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15" w:rsidRDefault="004F64A2" w:rsidP="00075FA2">
      <w:pPr>
        <w:tabs>
          <w:tab w:val="left" w:pos="7200"/>
        </w:tabs>
        <w:rPr>
          <w:rFonts w:eastAsia="新細明體"/>
          <w:b/>
          <w:noProof/>
          <w:spacing w:val="4"/>
          <w:lang w:eastAsia="zh-TW"/>
        </w:rPr>
      </w:pPr>
      <w:r>
        <w:rPr>
          <w:noProof/>
          <w:lang w:eastAsia="zh-TW"/>
        </w:rPr>
        <mc:AlternateContent>
          <mc:Choice Requires="wps">
            <w:drawing>
              <wp:anchor distT="0" distB="0" distL="114300" distR="114300" simplePos="0" relativeHeight="251666944" behindDoc="1" locked="0" layoutInCell="1" allowOverlap="1" wp14:anchorId="234CD931" wp14:editId="5634F82D">
                <wp:simplePos x="0" y="0"/>
                <wp:positionH relativeFrom="column">
                  <wp:posOffset>3397885</wp:posOffset>
                </wp:positionH>
                <wp:positionV relativeFrom="paragraph">
                  <wp:posOffset>12226</wp:posOffset>
                </wp:positionV>
                <wp:extent cx="4331970" cy="173355"/>
                <wp:effectExtent l="0" t="0" r="22225" b="17145"/>
                <wp:wrapNone/>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1970" cy="173355"/>
                        </a:xfrm>
                        <a:prstGeom prst="rect">
                          <a:avLst/>
                        </a:prstGeom>
                        <a:solidFill>
                          <a:srgbClr val="FFFFFF"/>
                        </a:solidFill>
                        <a:ln w="9525">
                          <a:solidFill>
                            <a:srgbClr val="000000"/>
                          </a:solidFill>
                          <a:miter lim="800000"/>
                          <a:headEnd/>
                          <a:tailEnd/>
                        </a:ln>
                      </wps:spPr>
                      <wps:txbx>
                        <w:txbxContent>
                          <w:p w:rsidR="004F64A2" w:rsidRPr="004F64A2" w:rsidRDefault="004F64A2" w:rsidP="004F64A2">
                            <w:pPr>
                              <w:snapToGrid w:val="0"/>
                              <w:spacing w:line="220" w:lineRule="atLeast"/>
                              <w:jc w:val="right"/>
                              <w:rPr>
                                <w:rFonts w:eastAsia="新細明體"/>
                                <w:sz w:val="16"/>
                                <w:szCs w:val="16"/>
                                <w:lang w:eastAsia="zh-TW"/>
                              </w:rPr>
                            </w:pPr>
                            <w:r w:rsidRPr="004F64A2">
                              <w:rPr>
                                <w:rFonts w:eastAsia="新細明體"/>
                                <w:color w:val="auto"/>
                                <w:sz w:val="16"/>
                                <w:szCs w:val="16"/>
                                <w:lang w:eastAsia="zh-TW"/>
                              </w:rPr>
                              <w:t>貨運擔保提貨</w:t>
                            </w:r>
                            <w:r w:rsidRPr="004F64A2">
                              <w:rPr>
                                <w:rFonts w:eastAsia="新細明體"/>
                                <w:color w:val="auto"/>
                                <w:sz w:val="16"/>
                                <w:szCs w:val="16"/>
                                <w:lang w:eastAsia="zh-TW"/>
                              </w:rPr>
                              <w:t xml:space="preserve"> / </w:t>
                            </w:r>
                            <w:r w:rsidRPr="004F64A2">
                              <w:rPr>
                                <w:rFonts w:eastAsia="新細明體"/>
                                <w:color w:val="auto"/>
                                <w:sz w:val="16"/>
                                <w:szCs w:val="16"/>
                                <w:lang w:eastAsia="zh-TW"/>
                              </w:rPr>
                              <w:t>貨運擔保提貨</w:t>
                            </w:r>
                            <w:r w:rsidRPr="004F64A2">
                              <w:rPr>
                                <w:rFonts w:eastAsia="新細明體"/>
                                <w:color w:val="auto"/>
                                <w:sz w:val="16"/>
                                <w:szCs w:val="16"/>
                                <w:lang w:eastAsia="zh-TW"/>
                              </w:rPr>
                              <w:t>(</w:t>
                            </w:r>
                            <w:r w:rsidRPr="004F64A2">
                              <w:rPr>
                                <w:rFonts w:eastAsia="新細明體"/>
                                <w:color w:val="auto"/>
                                <w:sz w:val="16"/>
                                <w:szCs w:val="16"/>
                                <w:lang w:eastAsia="zh-TW"/>
                              </w:rPr>
                              <w:t>轉換提單</w:t>
                            </w:r>
                            <w:r w:rsidRPr="004F64A2">
                              <w:rPr>
                                <w:rFonts w:eastAsia="新細明體"/>
                                <w:color w:val="auto"/>
                                <w:sz w:val="16"/>
                                <w:szCs w:val="16"/>
                                <w:lang w:eastAsia="zh-TW"/>
                              </w:rPr>
                              <w:t xml:space="preserve">) / </w:t>
                            </w:r>
                            <w:r w:rsidRPr="004F64A2">
                              <w:rPr>
                                <w:rFonts w:eastAsia="新細明體"/>
                                <w:color w:val="auto"/>
                                <w:sz w:val="16"/>
                                <w:szCs w:val="16"/>
                                <w:lang w:eastAsia="zh-TW"/>
                              </w:rPr>
                              <w:t>加簽運輸文件申請書</w:t>
                            </w:r>
                            <w:r w:rsidRPr="004F64A2">
                              <w:rPr>
                                <w:rFonts w:eastAsia="新細明體"/>
                                <w:color w:val="auto"/>
                                <w:sz w:val="16"/>
                                <w:szCs w:val="16"/>
                                <w:lang w:eastAsia="zh-TW"/>
                              </w:rPr>
                              <w:t xml:space="preserve">  (</w:t>
                            </w:r>
                            <w:r w:rsidR="003F104A">
                              <w:rPr>
                                <w:rFonts w:eastAsia="新細明體"/>
                                <w:color w:val="auto"/>
                                <w:sz w:val="16"/>
                                <w:szCs w:val="16"/>
                                <w:lang w:eastAsia="zh-TW"/>
                              </w:rPr>
                              <w:t>2024</w:t>
                            </w:r>
                            <w:r w:rsidRPr="004F64A2">
                              <w:rPr>
                                <w:rFonts w:eastAsia="新細明體"/>
                                <w:color w:val="auto"/>
                                <w:sz w:val="16"/>
                                <w:szCs w:val="16"/>
                                <w:lang w:eastAsia="zh-TW"/>
                              </w:rPr>
                              <w:t xml:space="preserve"> NEW)</w:t>
                            </w:r>
                          </w:p>
                        </w:txbxContent>
                      </wps:txbx>
                      <wps:bodyPr rot="0" vert="horz" wrap="non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34CD931" id="_x0000_t202" coordsize="21600,21600" o:spt="202" path="m,l,21600r21600,l21600,xe">
                <v:stroke joinstyle="miter"/>
                <v:path gradientshapeok="t" o:connecttype="rect"/>
              </v:shapetype>
              <v:shape id="文字方塊 2" o:spid="_x0000_s1026" type="#_x0000_t202" style="position:absolute;margin-left:267.55pt;margin-top:.95pt;width:341.1pt;height:13.65pt;z-index:-251649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">
                <v:textbox inset="3.6pt,0,3.6pt,0">
                  <w:txbxContent>
                    <w:p w:rsidR="004F64A2" w:rsidRPr="004F64A2" w:rsidRDefault="004F64A2" w:rsidP="004F64A2">
                      <w:pPr>
                        <w:snapToGrid w:val="0"/>
                        <w:spacing w:line="220" w:lineRule="atLeast"/>
                        <w:jc w:val="right"/>
                        <w:rPr>
                          <w:rFonts w:eastAsia="新細明體"/>
                          <w:sz w:val="16"/>
                          <w:szCs w:val="16"/>
                          <w:lang w:eastAsia="zh-TW"/>
                        </w:rPr>
                      </w:pPr>
                      <w:r w:rsidRPr="004F64A2">
                        <w:rPr>
                          <w:rFonts w:eastAsia="新細明體"/>
                          <w:color w:val="auto"/>
                          <w:sz w:val="16"/>
                          <w:szCs w:val="16"/>
                          <w:lang w:eastAsia="zh-TW"/>
                        </w:rPr>
                        <w:t>貨運擔保提貨</w:t>
                      </w:r>
                      <w:r w:rsidRPr="004F64A2">
                        <w:rPr>
                          <w:rFonts w:eastAsia="新細明體"/>
                          <w:color w:val="auto"/>
                          <w:sz w:val="16"/>
                          <w:szCs w:val="16"/>
                          <w:lang w:eastAsia="zh-TW"/>
                        </w:rPr>
                        <w:t xml:space="preserve"> / </w:t>
                      </w:r>
                      <w:r w:rsidRPr="004F64A2">
                        <w:rPr>
                          <w:rFonts w:eastAsia="新細明體"/>
                          <w:color w:val="auto"/>
                          <w:sz w:val="16"/>
                          <w:szCs w:val="16"/>
                          <w:lang w:eastAsia="zh-TW"/>
                        </w:rPr>
                        <w:t>貨運擔保提貨</w:t>
                      </w:r>
                      <w:r w:rsidRPr="004F64A2">
                        <w:rPr>
                          <w:rFonts w:eastAsia="新細明體"/>
                          <w:color w:val="auto"/>
                          <w:sz w:val="16"/>
                          <w:szCs w:val="16"/>
                          <w:lang w:eastAsia="zh-TW"/>
                        </w:rPr>
                        <w:t>(</w:t>
                      </w:r>
                      <w:r w:rsidRPr="004F64A2">
                        <w:rPr>
                          <w:rFonts w:eastAsia="新細明體"/>
                          <w:color w:val="auto"/>
                          <w:sz w:val="16"/>
                          <w:szCs w:val="16"/>
                          <w:lang w:eastAsia="zh-TW"/>
                        </w:rPr>
                        <w:t>轉換提單</w:t>
                      </w:r>
                      <w:r w:rsidRPr="004F64A2">
                        <w:rPr>
                          <w:rFonts w:eastAsia="新細明體"/>
                          <w:color w:val="auto"/>
                          <w:sz w:val="16"/>
                          <w:szCs w:val="16"/>
                          <w:lang w:eastAsia="zh-TW"/>
                        </w:rPr>
                        <w:t xml:space="preserve">) / </w:t>
                      </w:r>
                      <w:r w:rsidRPr="004F64A2">
                        <w:rPr>
                          <w:rFonts w:eastAsia="新細明體"/>
                          <w:color w:val="auto"/>
                          <w:sz w:val="16"/>
                          <w:szCs w:val="16"/>
                          <w:lang w:eastAsia="zh-TW"/>
                        </w:rPr>
                        <w:t>加簽運輸文件申請書</w:t>
                      </w:r>
                      <w:r w:rsidRPr="004F64A2">
                        <w:rPr>
                          <w:rFonts w:eastAsia="新細明體"/>
                          <w:color w:val="auto"/>
                          <w:sz w:val="16"/>
                          <w:szCs w:val="16"/>
                          <w:lang w:eastAsia="zh-TW"/>
                        </w:rPr>
                        <w:t xml:space="preserve">  (</w:t>
                      </w:r>
                      <w:r w:rsidR="003F104A">
                        <w:rPr>
                          <w:rFonts w:eastAsia="新細明體"/>
                          <w:color w:val="auto"/>
                          <w:sz w:val="16"/>
                          <w:szCs w:val="16"/>
                          <w:lang w:eastAsia="zh-TW"/>
                        </w:rPr>
                        <w:t>2024</w:t>
                      </w:r>
                      <w:r w:rsidRPr="004F64A2">
                        <w:rPr>
                          <w:rFonts w:eastAsia="新細明體"/>
                          <w:color w:val="auto"/>
                          <w:sz w:val="16"/>
                          <w:szCs w:val="16"/>
                          <w:lang w:eastAsia="zh-TW"/>
                        </w:rPr>
                        <w:t xml:space="preserve"> NEW)</w:t>
                      </w:r>
                    </w:p>
                  </w:txbxContent>
                </v:textbox>
              </v:shape>
            </w:pict>
          </mc:Fallback>
        </mc:AlternateContent>
      </w:r>
      <w:r w:rsidR="006C1275">
        <w:rPr>
          <w:noProof/>
          <w:lang w:eastAsia="zh-TW"/>
        </w:rPr>
        <w:drawing>
          <wp:anchor distT="0" distB="0" distL="114300" distR="114300" simplePos="0" relativeHeight="251659776" behindDoc="1" locked="0" layoutInCell="1" allowOverlap="1" wp14:anchorId="6EDA52D8" wp14:editId="48A9297F">
            <wp:simplePos x="0" y="0"/>
            <wp:positionH relativeFrom="column">
              <wp:posOffset>-82550</wp:posOffset>
            </wp:positionH>
            <wp:positionV relativeFrom="paragraph">
              <wp:posOffset>-82550</wp:posOffset>
            </wp:positionV>
            <wp:extent cx="2240280" cy="521208"/>
            <wp:effectExtent l="0" t="0" r="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0280" cy="521208"/>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C1275" w:rsidRDefault="004F64A2" w:rsidP="00075FA2">
      <w:pPr>
        <w:tabs>
          <w:tab w:val="left" w:pos="7200"/>
        </w:tabs>
        <w:rPr>
          <w:rFonts w:eastAsia="新細明體"/>
          <w:b/>
          <w:spacing w:val="4"/>
          <w:lang w:eastAsia="zh-TW"/>
        </w:rPr>
      </w:pPr>
      <w:r>
        <w:rPr>
          <w:noProof/>
          <w:lang w:eastAsia="zh-TW"/>
        </w:rPr>
        <mc:AlternateContent>
          <mc:Choice Requires="wps">
            <w:drawing>
              <wp:anchor distT="0" distB="0" distL="114300" distR="114300" simplePos="0" relativeHeight="251664896" behindDoc="1" locked="0" layoutInCell="1" allowOverlap="1" wp14:anchorId="1CA9BEBC" wp14:editId="370704B8">
                <wp:simplePos x="0" y="0"/>
                <wp:positionH relativeFrom="column">
                  <wp:posOffset>3398520</wp:posOffset>
                </wp:positionH>
                <wp:positionV relativeFrom="paragraph">
                  <wp:posOffset>38261</wp:posOffset>
                </wp:positionV>
                <wp:extent cx="3447288" cy="173355"/>
                <wp:effectExtent l="0" t="0" r="20320" b="17145"/>
                <wp:wrapNone/>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7288" cy="173355"/>
                        </a:xfrm>
                        <a:prstGeom prst="rect">
                          <a:avLst/>
                        </a:prstGeom>
                        <a:solidFill>
                          <a:srgbClr val="FFFFFF"/>
                        </a:solidFill>
                        <a:ln w="9525">
                          <a:solidFill>
                            <a:srgbClr val="000000"/>
                          </a:solidFill>
                          <a:miter lim="800000"/>
                          <a:headEnd/>
                          <a:tailEnd/>
                        </a:ln>
                      </wps:spPr>
                      <wps:txbx>
                        <w:txbxContent>
                          <w:p w:rsidR="004F64A2" w:rsidRPr="004F64A2" w:rsidRDefault="004F64A2" w:rsidP="004F64A2">
                            <w:pPr>
                              <w:snapToGrid w:val="0"/>
                              <w:spacing w:line="220" w:lineRule="atLeast"/>
                              <w:jc w:val="right"/>
                              <w:rPr>
                                <w:rFonts w:ascii="新細明體" w:eastAsia="新細明體" w:hAnsi="新細明體"/>
                                <w:sz w:val="16"/>
                                <w:szCs w:val="16"/>
                                <w:lang w:eastAsia="zh-TW"/>
                              </w:rPr>
                            </w:pPr>
                            <w:r w:rsidRPr="004F64A2">
                              <w:rPr>
                                <w:rFonts w:ascii="新細明體" w:eastAsia="新細明體" w:hAnsi="新細明體" w:hint="eastAsia"/>
                                <w:sz w:val="16"/>
                                <w:szCs w:val="16"/>
                                <w:lang w:eastAsia="zh-TW"/>
                              </w:rPr>
                              <w:t>銀行專用：</w:t>
                            </w:r>
                            <w:proofErr w:type="gramStart"/>
                            <w:r w:rsidRPr="004F64A2">
                              <w:rPr>
                                <w:rFonts w:ascii="新細明體" w:eastAsia="新細明體" w:hAnsi="新細明體" w:hint="eastAsia"/>
                                <w:sz w:val="16"/>
                                <w:szCs w:val="16"/>
                                <w:lang w:eastAsia="zh-TW"/>
                              </w:rPr>
                              <w:t>商密三級</w:t>
                            </w:r>
                            <w:proofErr w:type="gramEnd"/>
                            <w:r w:rsidRPr="004F64A2">
                              <w:rPr>
                                <w:rFonts w:ascii="新細明體" w:eastAsia="新細明體" w:hAnsi="新細明體" w:hint="eastAsia"/>
                                <w:sz w:val="16"/>
                                <w:szCs w:val="16"/>
                                <w:lang w:eastAsia="zh-TW"/>
                              </w:rPr>
                              <w:t>☆長期</w:t>
                            </w:r>
                          </w:p>
                        </w:txbxContent>
                      </wps:txbx>
                      <wps:bodyPr rot="0" vert="horz" wrap="square" lIns="45720" tIns="0" rIns="4572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1CA9BEBC" id="_x0000_s1027" type="#_x0000_t202" style="position:absolute;margin-left:267.6pt;margin-top:3pt;width:271.45pt;height:13.6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">
                <v:textbox inset="3.6pt,0,3.6pt,0">
                  <w:txbxContent>
                    <w:p w:rsidR="004F64A2" w:rsidRPr="004F64A2" w:rsidRDefault="004F64A2" w:rsidP="004F64A2">
                      <w:pPr>
                        <w:snapToGrid w:val="0"/>
                        <w:spacing w:line="220" w:lineRule="atLeast"/>
                        <w:jc w:val="right"/>
                        <w:rPr>
                          <w:rFonts w:ascii="新細明體" w:eastAsia="新細明體" w:hAnsi="新細明體"/>
                          <w:sz w:val="16"/>
                          <w:szCs w:val="16"/>
                          <w:lang w:eastAsia="zh-TW"/>
                        </w:rPr>
                      </w:pPr>
                      <w:r w:rsidRPr="004F64A2">
                        <w:rPr>
                          <w:rFonts w:ascii="新細明體" w:eastAsia="新細明體" w:hAnsi="新細明體" w:hint="eastAsia"/>
                          <w:sz w:val="16"/>
                          <w:szCs w:val="16"/>
                          <w:lang w:eastAsia="zh-TW"/>
                        </w:rPr>
                        <w:t>銀行專用：</w:t>
                      </w:r>
                      <w:proofErr w:type="gramStart"/>
                      <w:r w:rsidRPr="004F64A2">
                        <w:rPr>
                          <w:rFonts w:ascii="新細明體" w:eastAsia="新細明體" w:hAnsi="新細明體" w:hint="eastAsia"/>
                          <w:sz w:val="16"/>
                          <w:szCs w:val="16"/>
                          <w:lang w:eastAsia="zh-TW"/>
                        </w:rPr>
                        <w:t>商密三級</w:t>
                      </w:r>
                      <w:proofErr w:type="gramEnd"/>
                      <w:r w:rsidRPr="004F64A2">
                        <w:rPr>
                          <w:rFonts w:ascii="新細明體" w:eastAsia="新細明體" w:hAnsi="新細明體" w:hint="eastAsia"/>
                          <w:sz w:val="16"/>
                          <w:szCs w:val="16"/>
                          <w:lang w:eastAsia="zh-TW"/>
                        </w:rPr>
                        <w:t>☆長期</w:t>
                      </w:r>
                    </w:p>
                  </w:txbxContent>
                </v:textbox>
              </v:shape>
            </w:pict>
          </mc:Fallback>
        </mc:AlternateContent>
      </w:r>
    </w:p>
    <w:p w:rsidR="00FC5B52" w:rsidRPr="00075FA2" w:rsidRDefault="00FC5B52" w:rsidP="00075FA2">
      <w:pPr>
        <w:tabs>
          <w:tab w:val="left" w:pos="7200"/>
        </w:tabs>
        <w:rPr>
          <w:rFonts w:eastAsia="新細明體"/>
          <w:noProof/>
          <w:lang w:eastAsia="zh-TW"/>
        </w:rPr>
      </w:pPr>
    </w:p>
    <w:p w:rsidR="00F93EAD" w:rsidRPr="005F0935" w:rsidRDefault="00972503" w:rsidP="00183215">
      <w:pPr>
        <w:tabs>
          <w:tab w:val="left" w:pos="7200"/>
        </w:tabs>
        <w:jc w:val="center"/>
        <w:rPr>
          <w:b/>
          <w:spacing w:val="4"/>
          <w:u w:val="single"/>
        </w:rPr>
      </w:pPr>
      <w:r w:rsidRPr="005F0935">
        <w:rPr>
          <w:b/>
          <w:spacing w:val="4"/>
          <w:u w:val="single"/>
        </w:rPr>
        <w:t>APPLICATION FOR ISSUANCE OF SHIPPING GUARANTEE / SHIPPING GUARANTEE</w:t>
      </w:r>
    </w:p>
    <w:p w:rsidR="00972503" w:rsidRPr="005F0935" w:rsidRDefault="00972503" w:rsidP="00075FA2">
      <w:pPr>
        <w:tabs>
          <w:tab w:val="left" w:pos="7200"/>
        </w:tabs>
        <w:jc w:val="center"/>
        <w:rPr>
          <w:b/>
          <w:spacing w:val="4"/>
          <w:u w:val="single"/>
        </w:rPr>
      </w:pPr>
      <w:r w:rsidRPr="005F0935">
        <w:rPr>
          <w:b/>
          <w:spacing w:val="4"/>
          <w:u w:val="single"/>
        </w:rPr>
        <w:t>(FOR</w:t>
      </w:r>
      <w:r w:rsidR="00F93EAD" w:rsidRPr="005F0935">
        <w:rPr>
          <w:b/>
          <w:spacing w:val="4"/>
          <w:u w:val="single"/>
        </w:rPr>
        <w:t xml:space="preserve"> </w:t>
      </w:r>
      <w:r w:rsidRPr="005F0935">
        <w:rPr>
          <w:b/>
          <w:spacing w:val="4"/>
          <w:u w:val="single"/>
        </w:rPr>
        <w:t>SWITCHED BILLS OF LADING) / ENDORSEMENT OF TRANSPORT DOCUMENTS</w:t>
      </w:r>
    </w:p>
    <w:p w:rsidR="00972503" w:rsidRDefault="00972503">
      <w:pPr>
        <w:tabs>
          <w:tab w:val="left" w:pos="7200"/>
        </w:tabs>
        <w:jc w:val="both"/>
        <w:rPr>
          <w:rFonts w:eastAsiaTheme="minorEastAsia"/>
          <w:spacing w:val="4"/>
          <w:sz w:val="18"/>
          <w:szCs w:val="18"/>
          <w:lang w:eastAsia="zh-TW"/>
        </w:rPr>
      </w:pPr>
    </w:p>
    <w:tbl>
      <w:tblPr>
        <w:tblW w:w="0" w:type="auto"/>
        <w:tblInd w:w="108" w:type="dxa"/>
        <w:tblLayout w:type="fixed"/>
        <w:tblLook w:val="0000" w:firstRow="0" w:lastRow="0" w:firstColumn="0" w:lastColumn="0" w:noHBand="0" w:noVBand="0"/>
      </w:tblPr>
      <w:tblGrid>
        <w:gridCol w:w="360"/>
        <w:gridCol w:w="900"/>
        <w:gridCol w:w="2340"/>
        <w:gridCol w:w="540"/>
        <w:gridCol w:w="1260"/>
        <w:gridCol w:w="2700"/>
        <w:gridCol w:w="180"/>
        <w:gridCol w:w="450"/>
        <w:gridCol w:w="2070"/>
      </w:tblGrid>
      <w:tr w:rsidR="00A42536" w:rsidRPr="00075FA2" w:rsidTr="00891F0C">
        <w:trPr>
          <w:trHeight w:hRule="exact" w:val="202"/>
        </w:trPr>
        <w:tc>
          <w:tcPr>
            <w:tcW w:w="8100" w:type="dxa"/>
            <w:gridSpan w:val="6"/>
            <w:tcBorders>
              <w:bottom w:val="single" w:sz="4" w:space="0" w:color="auto"/>
            </w:tcBorders>
            <w:vAlign w:val="center"/>
          </w:tcPr>
          <w:p w:rsidR="00A42536" w:rsidRPr="008E6B4A" w:rsidRDefault="00A42536" w:rsidP="00F718F6">
            <w:pPr>
              <w:ind w:leftChars="-54" w:left="-108"/>
              <w:jc w:val="both"/>
              <w:rPr>
                <w:rFonts w:eastAsiaTheme="minorEastAsia"/>
                <w:b/>
                <w:sz w:val="16"/>
                <w:szCs w:val="16"/>
                <w:lang w:eastAsia="zh-TW"/>
              </w:rPr>
            </w:pPr>
            <w:r w:rsidRPr="008D13C6">
              <w:rPr>
                <w:sz w:val="18"/>
                <w:szCs w:val="18"/>
              </w:rPr>
              <w:t xml:space="preserve">TO: </w:t>
            </w:r>
            <w:r w:rsidRPr="00A42536">
              <w:rPr>
                <w:rFonts w:hint="eastAsia"/>
                <w:b/>
                <w:sz w:val="18"/>
                <w:szCs w:val="18"/>
              </w:rPr>
              <w:t xml:space="preserve">NANYANG COMMERCIAL BANK, </w:t>
            </w:r>
            <w:r w:rsidRPr="00A42536">
              <w:rPr>
                <w:b/>
                <w:sz w:val="18"/>
                <w:szCs w:val="18"/>
              </w:rPr>
              <w:t>L</w:t>
            </w:r>
            <w:r w:rsidRPr="00A42536">
              <w:rPr>
                <w:rFonts w:hint="eastAsia"/>
                <w:b/>
                <w:sz w:val="18"/>
                <w:szCs w:val="18"/>
              </w:rPr>
              <w:t>IMITED</w:t>
            </w:r>
            <w:r w:rsidRPr="00A42536">
              <w:rPr>
                <w:b/>
                <w:sz w:val="18"/>
                <w:szCs w:val="18"/>
              </w:rPr>
              <w:t xml:space="preserve"> (th</w:t>
            </w:r>
            <w:r w:rsidRPr="003E2A85">
              <w:rPr>
                <w:b/>
                <w:sz w:val="18"/>
                <w:szCs w:val="18"/>
              </w:rPr>
              <w:t xml:space="preserve">e </w:t>
            </w:r>
            <w:r w:rsidR="003E2A85" w:rsidRPr="003E2A85">
              <w:rPr>
                <w:b/>
                <w:sz w:val="18"/>
                <w:szCs w:val="18"/>
              </w:rPr>
              <w:t>“Bank”</w:t>
            </w:r>
            <w:r w:rsidRPr="00A42536">
              <w:rPr>
                <w:b/>
                <w:sz w:val="18"/>
                <w:szCs w:val="18"/>
              </w:rPr>
              <w:t>)</w:t>
            </w:r>
          </w:p>
        </w:tc>
        <w:tc>
          <w:tcPr>
            <w:tcW w:w="2700" w:type="dxa"/>
            <w:gridSpan w:val="3"/>
            <w:tcBorders>
              <w:bottom w:val="single" w:sz="4" w:space="0" w:color="auto"/>
            </w:tcBorders>
            <w:vAlign w:val="center"/>
          </w:tcPr>
          <w:p w:rsidR="00A42536" w:rsidRPr="00075FA2" w:rsidRDefault="00A42536" w:rsidP="00461F47">
            <w:pPr>
              <w:tabs>
                <w:tab w:val="left" w:pos="432"/>
              </w:tabs>
              <w:ind w:left="-108"/>
              <w:jc w:val="both"/>
              <w:rPr>
                <w:sz w:val="16"/>
                <w:szCs w:val="16"/>
                <w:lang w:eastAsia="zh-CN"/>
              </w:rPr>
            </w:pPr>
            <w:r w:rsidRPr="00EA4449">
              <w:rPr>
                <w:sz w:val="18"/>
                <w:szCs w:val="18"/>
              </w:rPr>
              <w:t xml:space="preserve">Date </w:t>
            </w:r>
            <w:r w:rsidRPr="007F5E40">
              <w:rPr>
                <w:sz w:val="14"/>
                <w:szCs w:val="14"/>
              </w:rPr>
              <w:t>(YYYY/MM/DD)</w:t>
            </w:r>
            <w:r w:rsidRPr="007F5E40">
              <w:rPr>
                <w:sz w:val="18"/>
                <w:szCs w:val="18"/>
              </w:rPr>
              <w:t xml:space="preserve">: </w:t>
            </w:r>
            <w:r>
              <w:rPr>
                <w:sz w:val="16"/>
                <w:szCs w:val="16"/>
                <w:u w:val="single"/>
              </w:rPr>
              <w:fldChar w:fldCharType="begin">
                <w:ffData>
                  <w:name w:val=""/>
                  <w:enabled/>
                  <w:calcOnExit w:val="0"/>
                  <w:textInput>
                    <w:type w:val="date"/>
                    <w:maxLength w:val="10"/>
                    <w:format w:val="YYYY/MM/DD"/>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r>
      <w:tr w:rsidR="00F718F6" w:rsidRPr="00075FA2" w:rsidTr="0076321D">
        <w:trPr>
          <w:trHeight w:hRule="exact" w:val="202"/>
        </w:trPr>
        <w:tc>
          <w:tcPr>
            <w:tcW w:w="5400" w:type="dxa"/>
            <w:gridSpan w:val="5"/>
            <w:tcBorders>
              <w:top w:val="single" w:sz="4" w:space="0" w:color="auto"/>
              <w:left w:val="single" w:sz="4" w:space="0" w:color="auto"/>
              <w:right w:val="single" w:sz="4" w:space="0" w:color="auto"/>
            </w:tcBorders>
            <w:vAlign w:val="center"/>
          </w:tcPr>
          <w:p w:rsidR="00F718F6" w:rsidRPr="00EA4449" w:rsidRDefault="00F718F6" w:rsidP="00F718F6">
            <w:pPr>
              <w:ind w:left="-18"/>
              <w:jc w:val="both"/>
              <w:rPr>
                <w:sz w:val="18"/>
                <w:szCs w:val="18"/>
              </w:rPr>
            </w:pPr>
            <w:r w:rsidRPr="00075FA2">
              <w:rPr>
                <w:color w:val="auto"/>
                <w:sz w:val="16"/>
                <w:szCs w:val="16"/>
              </w:rPr>
              <w:t>Applicant</w:t>
            </w:r>
          </w:p>
        </w:tc>
        <w:tc>
          <w:tcPr>
            <w:tcW w:w="5400" w:type="dxa"/>
            <w:gridSpan w:val="4"/>
            <w:tcBorders>
              <w:top w:val="single" w:sz="4" w:space="0" w:color="auto"/>
              <w:left w:val="single" w:sz="4" w:space="0" w:color="auto"/>
              <w:right w:val="single" w:sz="4" w:space="0" w:color="auto"/>
            </w:tcBorders>
            <w:vAlign w:val="center"/>
          </w:tcPr>
          <w:p w:rsidR="00F718F6" w:rsidRPr="00EA4449" w:rsidRDefault="00F718F6" w:rsidP="006262CC">
            <w:pPr>
              <w:ind w:left="-18"/>
              <w:jc w:val="both"/>
              <w:rPr>
                <w:sz w:val="18"/>
                <w:szCs w:val="18"/>
              </w:rPr>
            </w:pPr>
            <w:r w:rsidRPr="00075FA2">
              <w:rPr>
                <w:color w:val="auto"/>
                <w:sz w:val="16"/>
                <w:szCs w:val="16"/>
              </w:rPr>
              <w:t>Documentary Credit No.</w:t>
            </w:r>
            <w:r w:rsidRPr="00075FA2">
              <w:rPr>
                <w:spacing w:val="4"/>
                <w:sz w:val="16"/>
                <w:szCs w:val="16"/>
              </w:rPr>
              <w:t xml:space="preserve"> </w:t>
            </w:r>
            <w:r w:rsidRPr="00075FA2">
              <w:rPr>
                <w:i/>
                <w:spacing w:val="4"/>
                <w:sz w:val="16"/>
                <w:szCs w:val="16"/>
              </w:rPr>
              <w:t>(if applicable, or please ins</w:t>
            </w:r>
            <w:r w:rsidRPr="003E2A85">
              <w:rPr>
                <w:i/>
                <w:spacing w:val="4"/>
                <w:sz w:val="16"/>
                <w:szCs w:val="16"/>
              </w:rPr>
              <w:t xml:space="preserve">ert </w:t>
            </w:r>
            <w:r w:rsidR="003E2A85" w:rsidRPr="003E2A85">
              <w:rPr>
                <w:i/>
                <w:sz w:val="16"/>
                <w:szCs w:val="16"/>
              </w:rPr>
              <w:t>“</w:t>
            </w:r>
            <w:r w:rsidRPr="003E2A85">
              <w:rPr>
                <w:i/>
                <w:spacing w:val="4"/>
                <w:sz w:val="16"/>
                <w:szCs w:val="16"/>
              </w:rPr>
              <w:t>D/P or D/A</w:t>
            </w:r>
            <w:r w:rsidR="003E2A85" w:rsidRPr="003E2A85">
              <w:rPr>
                <w:i/>
                <w:sz w:val="16"/>
                <w:szCs w:val="16"/>
              </w:rPr>
              <w:t>”</w:t>
            </w:r>
          </w:p>
        </w:tc>
      </w:tr>
      <w:tr w:rsidR="006262CC" w:rsidRPr="00075FA2" w:rsidTr="0076321D">
        <w:trPr>
          <w:trHeight w:hRule="exact" w:val="202"/>
        </w:trPr>
        <w:tc>
          <w:tcPr>
            <w:tcW w:w="5400" w:type="dxa"/>
            <w:gridSpan w:val="5"/>
            <w:vMerge w:val="restart"/>
            <w:tcBorders>
              <w:left w:val="single" w:sz="4" w:space="0" w:color="auto"/>
              <w:bottom w:val="single" w:sz="4" w:space="0" w:color="auto"/>
              <w:right w:val="single" w:sz="4" w:space="0" w:color="auto"/>
            </w:tcBorders>
          </w:tcPr>
          <w:p w:rsidR="006262CC" w:rsidRPr="008D13C6" w:rsidRDefault="00C27EA6" w:rsidP="006262CC">
            <w:pPr>
              <w:ind w:leftChars="-9" w:left="-18"/>
              <w:rPr>
                <w:sz w:val="18"/>
                <w:szCs w:val="18"/>
              </w:rPr>
            </w:pPr>
            <w:r>
              <w:rPr>
                <w:color w:val="auto"/>
                <w:sz w:val="16"/>
                <w:szCs w:val="16"/>
              </w:rPr>
              <w:fldChar w:fldCharType="begin">
                <w:ffData>
                  <w:name w:val="Text2"/>
                  <w:enabled/>
                  <w:calcOnExit w:val="0"/>
                  <w:textInput/>
                </w:ffData>
              </w:fldChar>
            </w:r>
            <w:r>
              <w:rPr>
                <w:color w:val="auto"/>
                <w:sz w:val="16"/>
                <w:szCs w:val="16"/>
              </w:rPr>
              <w:instrText xml:space="preserve"> FORMTEXT </w:instrText>
            </w:r>
            <w:r>
              <w:rPr>
                <w:color w:val="auto"/>
                <w:sz w:val="16"/>
                <w:szCs w:val="16"/>
              </w:rPr>
            </w:r>
            <w:r>
              <w:rPr>
                <w:color w:val="auto"/>
                <w:sz w:val="16"/>
                <w:szCs w:val="16"/>
              </w:rPr>
              <w:fldChar w:fldCharType="separate"/>
            </w:r>
            <w:r>
              <w:rPr>
                <w:noProof/>
                <w:color w:val="auto"/>
                <w:sz w:val="16"/>
                <w:szCs w:val="16"/>
              </w:rPr>
              <w:t> </w:t>
            </w:r>
            <w:r>
              <w:rPr>
                <w:noProof/>
                <w:color w:val="auto"/>
                <w:sz w:val="16"/>
                <w:szCs w:val="16"/>
              </w:rPr>
              <w:t> </w:t>
            </w:r>
            <w:r>
              <w:rPr>
                <w:noProof/>
                <w:color w:val="auto"/>
                <w:sz w:val="16"/>
                <w:szCs w:val="16"/>
              </w:rPr>
              <w:t> </w:t>
            </w:r>
            <w:r>
              <w:rPr>
                <w:noProof/>
                <w:color w:val="auto"/>
                <w:sz w:val="16"/>
                <w:szCs w:val="16"/>
              </w:rPr>
              <w:t> </w:t>
            </w:r>
            <w:r>
              <w:rPr>
                <w:noProof/>
                <w:color w:val="auto"/>
                <w:sz w:val="16"/>
                <w:szCs w:val="16"/>
              </w:rPr>
              <w:t> </w:t>
            </w:r>
            <w:r>
              <w:rPr>
                <w:color w:val="auto"/>
                <w:sz w:val="16"/>
                <w:szCs w:val="16"/>
              </w:rPr>
              <w:fldChar w:fldCharType="end"/>
            </w:r>
          </w:p>
        </w:tc>
        <w:tc>
          <w:tcPr>
            <w:tcW w:w="5400" w:type="dxa"/>
            <w:gridSpan w:val="4"/>
            <w:tcBorders>
              <w:left w:val="single" w:sz="4" w:space="0" w:color="auto"/>
              <w:right w:val="single" w:sz="4" w:space="0" w:color="auto"/>
            </w:tcBorders>
            <w:vAlign w:val="center"/>
          </w:tcPr>
          <w:p w:rsidR="006262CC" w:rsidRPr="00EA4449" w:rsidRDefault="006262CC" w:rsidP="006262CC">
            <w:pPr>
              <w:ind w:leftChars="-9" w:left="-18"/>
              <w:jc w:val="both"/>
              <w:rPr>
                <w:sz w:val="18"/>
                <w:szCs w:val="18"/>
              </w:rPr>
            </w:pPr>
            <w:r w:rsidRPr="00075FA2">
              <w:rPr>
                <w:i/>
                <w:spacing w:val="4"/>
                <w:sz w:val="16"/>
                <w:szCs w:val="16"/>
              </w:rPr>
              <w:t>for documentary collection)</w:t>
            </w:r>
          </w:p>
        </w:tc>
      </w:tr>
      <w:tr w:rsidR="006262CC" w:rsidRPr="00075FA2" w:rsidTr="00951487">
        <w:trPr>
          <w:trHeight w:hRule="exact" w:val="403"/>
        </w:trPr>
        <w:tc>
          <w:tcPr>
            <w:tcW w:w="5400" w:type="dxa"/>
            <w:gridSpan w:val="5"/>
            <w:vMerge/>
            <w:tcBorders>
              <w:left w:val="single" w:sz="4" w:space="0" w:color="auto"/>
              <w:bottom w:val="single" w:sz="4" w:space="0" w:color="auto"/>
              <w:right w:val="single" w:sz="4" w:space="0" w:color="auto"/>
            </w:tcBorders>
            <w:vAlign w:val="center"/>
          </w:tcPr>
          <w:p w:rsidR="006262CC" w:rsidRPr="008D13C6" w:rsidRDefault="006262CC" w:rsidP="00F718F6">
            <w:pPr>
              <w:ind w:leftChars="-9" w:left="-18"/>
              <w:jc w:val="both"/>
              <w:rPr>
                <w:sz w:val="18"/>
                <w:szCs w:val="18"/>
              </w:rPr>
            </w:pPr>
          </w:p>
        </w:tc>
        <w:tc>
          <w:tcPr>
            <w:tcW w:w="5400" w:type="dxa"/>
            <w:gridSpan w:val="4"/>
            <w:tcBorders>
              <w:left w:val="single" w:sz="4" w:space="0" w:color="auto"/>
              <w:bottom w:val="single" w:sz="4" w:space="0" w:color="auto"/>
              <w:right w:val="single" w:sz="4" w:space="0" w:color="auto"/>
            </w:tcBorders>
            <w:vAlign w:val="center"/>
          </w:tcPr>
          <w:p w:rsidR="006262CC" w:rsidRPr="00EA4449" w:rsidRDefault="00C27EA6" w:rsidP="006262CC">
            <w:pPr>
              <w:ind w:leftChars="-9" w:left="-18"/>
              <w:rPr>
                <w:sz w:val="18"/>
                <w:szCs w:val="18"/>
              </w:rPr>
            </w:pPr>
            <w:r>
              <w:rPr>
                <w:color w:val="auto"/>
                <w:sz w:val="16"/>
                <w:szCs w:val="16"/>
              </w:rPr>
              <w:fldChar w:fldCharType="begin">
                <w:ffData>
                  <w:name w:val="Text3"/>
                  <w:enabled/>
                  <w:calcOnExit w:val="0"/>
                  <w:textInput/>
                </w:ffData>
              </w:fldChar>
            </w:r>
            <w:r>
              <w:rPr>
                <w:color w:val="auto"/>
                <w:sz w:val="16"/>
                <w:szCs w:val="16"/>
              </w:rPr>
              <w:instrText xml:space="preserve"> FORMTEXT </w:instrText>
            </w:r>
            <w:r>
              <w:rPr>
                <w:color w:val="auto"/>
                <w:sz w:val="16"/>
                <w:szCs w:val="16"/>
              </w:rPr>
            </w:r>
            <w:r>
              <w:rPr>
                <w:color w:val="auto"/>
                <w:sz w:val="16"/>
                <w:szCs w:val="16"/>
              </w:rPr>
              <w:fldChar w:fldCharType="separate"/>
            </w:r>
            <w:r>
              <w:rPr>
                <w:noProof/>
                <w:color w:val="auto"/>
                <w:sz w:val="16"/>
                <w:szCs w:val="16"/>
              </w:rPr>
              <w:t> </w:t>
            </w:r>
            <w:r>
              <w:rPr>
                <w:noProof/>
                <w:color w:val="auto"/>
                <w:sz w:val="16"/>
                <w:szCs w:val="16"/>
              </w:rPr>
              <w:t> </w:t>
            </w:r>
            <w:r>
              <w:rPr>
                <w:noProof/>
                <w:color w:val="auto"/>
                <w:sz w:val="16"/>
                <w:szCs w:val="16"/>
              </w:rPr>
              <w:t> </w:t>
            </w:r>
            <w:r>
              <w:rPr>
                <w:noProof/>
                <w:color w:val="auto"/>
                <w:sz w:val="16"/>
                <w:szCs w:val="16"/>
              </w:rPr>
              <w:t> </w:t>
            </w:r>
            <w:r>
              <w:rPr>
                <w:noProof/>
                <w:color w:val="auto"/>
                <w:sz w:val="16"/>
                <w:szCs w:val="16"/>
              </w:rPr>
              <w:t> </w:t>
            </w:r>
            <w:r>
              <w:rPr>
                <w:color w:val="auto"/>
                <w:sz w:val="16"/>
                <w:szCs w:val="16"/>
              </w:rPr>
              <w:fldChar w:fldCharType="end"/>
            </w:r>
          </w:p>
        </w:tc>
      </w:tr>
      <w:tr w:rsidR="006262CC" w:rsidRPr="00075FA2" w:rsidTr="005E1AD1">
        <w:trPr>
          <w:trHeight w:hRule="exact" w:val="619"/>
        </w:trPr>
        <w:tc>
          <w:tcPr>
            <w:tcW w:w="10800" w:type="dxa"/>
            <w:gridSpan w:val="9"/>
            <w:vAlign w:val="center"/>
          </w:tcPr>
          <w:p w:rsidR="006262CC" w:rsidRPr="00EA4449" w:rsidRDefault="006262CC" w:rsidP="00E85217">
            <w:pPr>
              <w:ind w:leftChars="-54" w:left="-108" w:rightChars="-54" w:right="-108"/>
              <w:jc w:val="both"/>
              <w:rPr>
                <w:sz w:val="18"/>
                <w:szCs w:val="18"/>
              </w:rPr>
            </w:pPr>
            <w:r w:rsidRPr="00075FA2">
              <w:rPr>
                <w:spacing w:val="6"/>
                <w:sz w:val="16"/>
                <w:szCs w:val="16"/>
              </w:rPr>
              <w:t xml:space="preserve">We, the Applicant named above, request you to sign or countersign the attached letter of indemnity / letter of guarantee / shipping guarantee in </w:t>
            </w:r>
            <w:proofErr w:type="spellStart"/>
            <w:r w:rsidRPr="00075FA2">
              <w:rPr>
                <w:spacing w:val="6"/>
                <w:sz w:val="16"/>
                <w:szCs w:val="16"/>
              </w:rPr>
              <w:t>favour</w:t>
            </w:r>
            <w:proofErr w:type="spellEnd"/>
            <w:r w:rsidRPr="00075FA2">
              <w:rPr>
                <w:spacing w:val="6"/>
                <w:sz w:val="16"/>
                <w:szCs w:val="16"/>
              </w:rPr>
              <w:t xml:space="preserve"> of the following shipping company / transport company or endorse the transport document(s) in relation to the goods described below (the </w:t>
            </w:r>
            <w:r w:rsidR="00521218" w:rsidRPr="00E95543">
              <w:rPr>
                <w:sz w:val="16"/>
                <w:szCs w:val="16"/>
              </w:rPr>
              <w:t>“</w:t>
            </w:r>
            <w:r w:rsidRPr="009709C0">
              <w:rPr>
                <w:b/>
                <w:spacing w:val="6"/>
                <w:sz w:val="16"/>
                <w:szCs w:val="16"/>
              </w:rPr>
              <w:t>Goods</w:t>
            </w:r>
            <w:r w:rsidR="00521218" w:rsidRPr="00E95543">
              <w:rPr>
                <w:sz w:val="16"/>
                <w:szCs w:val="16"/>
              </w:rPr>
              <w:t>”</w:t>
            </w:r>
            <w:r w:rsidRPr="00075FA2">
              <w:rPr>
                <w:spacing w:val="6"/>
                <w:sz w:val="16"/>
                <w:szCs w:val="16"/>
              </w:rPr>
              <w:t>) to enable us or our agent specified below (if any) to take delivery of the Goods.</w:t>
            </w:r>
          </w:p>
        </w:tc>
      </w:tr>
      <w:tr w:rsidR="006262CC" w:rsidRPr="00075FA2" w:rsidTr="00891F0C">
        <w:trPr>
          <w:trHeight w:hRule="exact" w:val="202"/>
        </w:trPr>
        <w:tc>
          <w:tcPr>
            <w:tcW w:w="5400" w:type="dxa"/>
            <w:gridSpan w:val="5"/>
            <w:tcBorders>
              <w:top w:val="single" w:sz="4" w:space="0" w:color="auto"/>
              <w:left w:val="single" w:sz="4" w:space="0" w:color="auto"/>
              <w:right w:val="single" w:sz="4" w:space="0" w:color="auto"/>
            </w:tcBorders>
            <w:vAlign w:val="center"/>
          </w:tcPr>
          <w:p w:rsidR="006262CC" w:rsidRPr="008D13C6" w:rsidRDefault="0009225F" w:rsidP="00F718F6">
            <w:pPr>
              <w:ind w:leftChars="-9" w:left="-18"/>
              <w:jc w:val="both"/>
              <w:rPr>
                <w:sz w:val="18"/>
                <w:szCs w:val="18"/>
              </w:rPr>
            </w:pPr>
            <w:r w:rsidRPr="00075FA2">
              <w:rPr>
                <w:noProof/>
                <w:sz w:val="16"/>
                <w:szCs w:val="16"/>
              </w:rPr>
              <w:t>Shipping Company / Transport Company</w:t>
            </w:r>
            <w:r>
              <w:rPr>
                <w:noProof/>
                <w:sz w:val="16"/>
                <w:szCs w:val="16"/>
              </w:rPr>
              <w:t xml:space="preserve"> </w:t>
            </w:r>
            <w:r w:rsidRPr="00075FA2">
              <w:rPr>
                <w:noProof/>
                <w:sz w:val="16"/>
                <w:szCs w:val="16"/>
              </w:rPr>
              <w:t>(full name and address)</w:t>
            </w:r>
          </w:p>
        </w:tc>
        <w:tc>
          <w:tcPr>
            <w:tcW w:w="5400" w:type="dxa"/>
            <w:gridSpan w:val="4"/>
            <w:tcBorders>
              <w:top w:val="single" w:sz="4" w:space="0" w:color="auto"/>
              <w:left w:val="single" w:sz="4" w:space="0" w:color="auto"/>
              <w:right w:val="single" w:sz="4" w:space="0" w:color="auto"/>
            </w:tcBorders>
            <w:vAlign w:val="center"/>
          </w:tcPr>
          <w:p w:rsidR="006262CC" w:rsidRPr="00EA4449" w:rsidRDefault="0009225F" w:rsidP="006262CC">
            <w:pPr>
              <w:ind w:leftChars="-9" w:left="-18"/>
              <w:jc w:val="both"/>
              <w:rPr>
                <w:sz w:val="18"/>
                <w:szCs w:val="18"/>
              </w:rPr>
            </w:pPr>
            <w:r w:rsidRPr="00075FA2">
              <w:rPr>
                <w:noProof/>
                <w:sz w:val="16"/>
                <w:szCs w:val="16"/>
              </w:rPr>
              <w:t>Vessel Name and Voy No. / Wagon No. / Flight No.</w:t>
            </w:r>
          </w:p>
        </w:tc>
      </w:tr>
      <w:tr w:rsidR="006262CC" w:rsidRPr="00075FA2" w:rsidTr="00891F0C">
        <w:trPr>
          <w:trHeight w:hRule="exact" w:val="609"/>
        </w:trPr>
        <w:tc>
          <w:tcPr>
            <w:tcW w:w="5400" w:type="dxa"/>
            <w:gridSpan w:val="5"/>
            <w:tcBorders>
              <w:left w:val="single" w:sz="4" w:space="0" w:color="auto"/>
              <w:bottom w:val="single" w:sz="4" w:space="0" w:color="auto"/>
              <w:right w:val="single" w:sz="4" w:space="0" w:color="auto"/>
            </w:tcBorders>
          </w:tcPr>
          <w:p w:rsidR="006262CC" w:rsidRPr="008D13C6" w:rsidRDefault="00C27EA6" w:rsidP="00261C5E">
            <w:pPr>
              <w:ind w:leftChars="-9" w:left="-18"/>
              <w:rPr>
                <w:sz w:val="18"/>
                <w:szCs w:val="18"/>
              </w:rPr>
            </w:pPr>
            <w:r>
              <w:rPr>
                <w:rFonts w:eastAsia="新細明體"/>
                <w:noProof/>
                <w:sz w:val="16"/>
                <w:szCs w:val="16"/>
                <w:lang w:eastAsia="zh-TW"/>
              </w:rPr>
              <w:fldChar w:fldCharType="begin">
                <w:ffData>
                  <w:name w:val="Text7"/>
                  <w:enabled/>
                  <w:calcOnExit w:val="0"/>
                  <w:textInput/>
                </w:ffData>
              </w:fldChar>
            </w:r>
            <w:r>
              <w:rPr>
                <w:rFonts w:eastAsia="新細明體"/>
                <w:noProof/>
                <w:sz w:val="16"/>
                <w:szCs w:val="16"/>
                <w:lang w:eastAsia="zh-TW"/>
              </w:rPr>
              <w:instrText xml:space="preserve"> FORMTEXT </w:instrText>
            </w:r>
            <w:r>
              <w:rPr>
                <w:rFonts w:eastAsia="新細明體"/>
                <w:noProof/>
                <w:sz w:val="16"/>
                <w:szCs w:val="16"/>
                <w:lang w:eastAsia="zh-TW"/>
              </w:rPr>
            </w:r>
            <w:r>
              <w:rPr>
                <w:rFonts w:eastAsia="新細明體"/>
                <w:noProof/>
                <w:sz w:val="16"/>
                <w:szCs w:val="16"/>
                <w:lang w:eastAsia="zh-TW"/>
              </w:rPr>
              <w:fldChar w:fldCharType="separate"/>
            </w:r>
            <w:bookmarkStart w:id="0" w:name="_GoBack"/>
            <w:bookmarkEnd w:id="0"/>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fldChar w:fldCharType="end"/>
            </w:r>
          </w:p>
        </w:tc>
        <w:tc>
          <w:tcPr>
            <w:tcW w:w="5400" w:type="dxa"/>
            <w:gridSpan w:val="4"/>
            <w:tcBorders>
              <w:left w:val="single" w:sz="4" w:space="0" w:color="auto"/>
              <w:bottom w:val="single" w:sz="4" w:space="0" w:color="auto"/>
              <w:right w:val="single" w:sz="4" w:space="0" w:color="auto"/>
            </w:tcBorders>
          </w:tcPr>
          <w:p w:rsidR="006262CC" w:rsidRPr="00EA4449" w:rsidRDefault="00C27EA6" w:rsidP="00261C5E">
            <w:pPr>
              <w:ind w:leftChars="-9" w:left="-18"/>
              <w:rPr>
                <w:sz w:val="18"/>
                <w:szCs w:val="18"/>
              </w:rPr>
            </w:pPr>
            <w:r>
              <w:rPr>
                <w:rFonts w:eastAsia="新細明體"/>
                <w:noProof/>
                <w:sz w:val="16"/>
                <w:szCs w:val="16"/>
                <w:lang w:eastAsia="zh-TW"/>
              </w:rPr>
              <w:fldChar w:fldCharType="begin">
                <w:ffData>
                  <w:name w:val=""/>
                  <w:enabled/>
                  <w:calcOnExit w:val="0"/>
                  <w:textInput/>
                </w:ffData>
              </w:fldChar>
            </w:r>
            <w:r>
              <w:rPr>
                <w:rFonts w:eastAsia="新細明體"/>
                <w:noProof/>
                <w:sz w:val="16"/>
                <w:szCs w:val="16"/>
                <w:lang w:eastAsia="zh-TW"/>
              </w:rPr>
              <w:instrText xml:space="preserve"> FORMTEXT </w:instrText>
            </w:r>
            <w:r>
              <w:rPr>
                <w:rFonts w:eastAsia="新細明體"/>
                <w:noProof/>
                <w:sz w:val="16"/>
                <w:szCs w:val="16"/>
                <w:lang w:eastAsia="zh-TW"/>
              </w:rPr>
            </w:r>
            <w:r>
              <w:rPr>
                <w:rFonts w:eastAsia="新細明體"/>
                <w:noProof/>
                <w:sz w:val="16"/>
                <w:szCs w:val="16"/>
                <w:lang w:eastAsia="zh-TW"/>
              </w:rPr>
              <w:fldChar w:fldCharType="separate"/>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fldChar w:fldCharType="end"/>
            </w:r>
          </w:p>
        </w:tc>
      </w:tr>
      <w:tr w:rsidR="006262CC" w:rsidRPr="00075FA2" w:rsidTr="00891F0C">
        <w:trPr>
          <w:trHeight w:hRule="exact" w:val="202"/>
        </w:trPr>
        <w:tc>
          <w:tcPr>
            <w:tcW w:w="5400" w:type="dxa"/>
            <w:gridSpan w:val="5"/>
            <w:tcBorders>
              <w:top w:val="single" w:sz="4" w:space="0" w:color="auto"/>
              <w:left w:val="single" w:sz="4" w:space="0" w:color="auto"/>
              <w:right w:val="single" w:sz="4" w:space="0" w:color="auto"/>
            </w:tcBorders>
            <w:vAlign w:val="center"/>
          </w:tcPr>
          <w:p w:rsidR="006262CC" w:rsidRPr="008D13C6" w:rsidRDefault="008A6072" w:rsidP="00F718F6">
            <w:pPr>
              <w:ind w:leftChars="-9" w:left="-18"/>
              <w:jc w:val="both"/>
              <w:rPr>
                <w:sz w:val="18"/>
                <w:szCs w:val="18"/>
              </w:rPr>
            </w:pPr>
            <w:r w:rsidRPr="00075FA2">
              <w:rPr>
                <w:noProof/>
                <w:sz w:val="16"/>
                <w:szCs w:val="16"/>
              </w:rPr>
              <w:t>Bill of Lading No. / Air Waybill No. / Forwarding Agent's Cargo Receipt No.</w:t>
            </w:r>
          </w:p>
        </w:tc>
        <w:tc>
          <w:tcPr>
            <w:tcW w:w="5400" w:type="dxa"/>
            <w:gridSpan w:val="4"/>
            <w:tcBorders>
              <w:top w:val="single" w:sz="4" w:space="0" w:color="auto"/>
              <w:left w:val="single" w:sz="4" w:space="0" w:color="auto"/>
              <w:right w:val="single" w:sz="4" w:space="0" w:color="auto"/>
            </w:tcBorders>
            <w:vAlign w:val="center"/>
          </w:tcPr>
          <w:p w:rsidR="006262CC" w:rsidRPr="00EA4449" w:rsidRDefault="008A6072" w:rsidP="006262CC">
            <w:pPr>
              <w:ind w:leftChars="-9" w:left="-18"/>
              <w:jc w:val="both"/>
              <w:rPr>
                <w:sz w:val="18"/>
                <w:szCs w:val="18"/>
              </w:rPr>
            </w:pPr>
            <w:r w:rsidRPr="00075FA2">
              <w:rPr>
                <w:noProof/>
                <w:sz w:val="16"/>
                <w:szCs w:val="16"/>
              </w:rPr>
              <w:t>Port of Loading</w:t>
            </w:r>
            <w:r w:rsidRPr="00075FA2">
              <w:rPr>
                <w:i/>
                <w:noProof/>
                <w:sz w:val="16"/>
                <w:szCs w:val="16"/>
              </w:rPr>
              <w:t xml:space="preserve"> (if applicable)</w:t>
            </w:r>
          </w:p>
        </w:tc>
      </w:tr>
      <w:tr w:rsidR="0009225F" w:rsidRPr="00075FA2" w:rsidTr="00891F0C">
        <w:trPr>
          <w:trHeight w:hRule="exact" w:val="202"/>
        </w:trPr>
        <w:tc>
          <w:tcPr>
            <w:tcW w:w="5400" w:type="dxa"/>
            <w:gridSpan w:val="5"/>
            <w:tcBorders>
              <w:left w:val="single" w:sz="4" w:space="0" w:color="auto"/>
              <w:bottom w:val="single" w:sz="4" w:space="0" w:color="auto"/>
              <w:right w:val="single" w:sz="4" w:space="0" w:color="auto"/>
            </w:tcBorders>
            <w:vAlign w:val="center"/>
          </w:tcPr>
          <w:p w:rsidR="0009225F" w:rsidRPr="008D13C6" w:rsidRDefault="00C27EA6" w:rsidP="00261C5E">
            <w:pPr>
              <w:ind w:leftChars="-9" w:left="-18"/>
              <w:rPr>
                <w:sz w:val="18"/>
                <w:szCs w:val="18"/>
              </w:rPr>
            </w:pPr>
            <w:r>
              <w:rPr>
                <w:rFonts w:eastAsia="新細明體"/>
                <w:noProof/>
                <w:sz w:val="16"/>
                <w:szCs w:val="16"/>
                <w:lang w:eastAsia="zh-TW"/>
              </w:rPr>
              <w:fldChar w:fldCharType="begin">
                <w:ffData>
                  <w:name w:val=""/>
                  <w:enabled/>
                  <w:calcOnExit w:val="0"/>
                  <w:textInput/>
                </w:ffData>
              </w:fldChar>
            </w:r>
            <w:r>
              <w:rPr>
                <w:rFonts w:eastAsia="新細明體"/>
                <w:noProof/>
                <w:sz w:val="16"/>
                <w:szCs w:val="16"/>
                <w:lang w:eastAsia="zh-TW"/>
              </w:rPr>
              <w:instrText xml:space="preserve"> FORMTEXT </w:instrText>
            </w:r>
            <w:r>
              <w:rPr>
                <w:rFonts w:eastAsia="新細明體"/>
                <w:noProof/>
                <w:sz w:val="16"/>
                <w:szCs w:val="16"/>
                <w:lang w:eastAsia="zh-TW"/>
              </w:rPr>
            </w:r>
            <w:r>
              <w:rPr>
                <w:rFonts w:eastAsia="新細明體"/>
                <w:noProof/>
                <w:sz w:val="16"/>
                <w:szCs w:val="16"/>
                <w:lang w:eastAsia="zh-TW"/>
              </w:rPr>
              <w:fldChar w:fldCharType="separate"/>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fldChar w:fldCharType="end"/>
            </w:r>
          </w:p>
        </w:tc>
        <w:tc>
          <w:tcPr>
            <w:tcW w:w="5400" w:type="dxa"/>
            <w:gridSpan w:val="4"/>
            <w:tcBorders>
              <w:left w:val="single" w:sz="4" w:space="0" w:color="auto"/>
              <w:bottom w:val="single" w:sz="4" w:space="0" w:color="auto"/>
              <w:right w:val="single" w:sz="4" w:space="0" w:color="auto"/>
            </w:tcBorders>
            <w:vAlign w:val="center"/>
          </w:tcPr>
          <w:p w:rsidR="0009225F" w:rsidRPr="00EA4449" w:rsidRDefault="00C27EA6" w:rsidP="00261C5E">
            <w:pPr>
              <w:ind w:leftChars="-9" w:left="-18"/>
              <w:rPr>
                <w:sz w:val="18"/>
                <w:szCs w:val="18"/>
              </w:rPr>
            </w:pPr>
            <w:r>
              <w:rPr>
                <w:rFonts w:eastAsia="新細明體"/>
                <w:noProof/>
                <w:sz w:val="16"/>
                <w:szCs w:val="16"/>
                <w:lang w:eastAsia="zh-TW"/>
              </w:rPr>
              <w:fldChar w:fldCharType="begin">
                <w:ffData>
                  <w:name w:val=""/>
                  <w:enabled/>
                  <w:calcOnExit w:val="0"/>
                  <w:textInput/>
                </w:ffData>
              </w:fldChar>
            </w:r>
            <w:r>
              <w:rPr>
                <w:rFonts w:eastAsia="新細明體"/>
                <w:noProof/>
                <w:sz w:val="16"/>
                <w:szCs w:val="16"/>
                <w:lang w:eastAsia="zh-TW"/>
              </w:rPr>
              <w:instrText xml:space="preserve"> FORMTEXT </w:instrText>
            </w:r>
            <w:r>
              <w:rPr>
                <w:rFonts w:eastAsia="新細明體"/>
                <w:noProof/>
                <w:sz w:val="16"/>
                <w:szCs w:val="16"/>
                <w:lang w:eastAsia="zh-TW"/>
              </w:rPr>
            </w:r>
            <w:r>
              <w:rPr>
                <w:rFonts w:eastAsia="新細明體"/>
                <w:noProof/>
                <w:sz w:val="16"/>
                <w:szCs w:val="16"/>
                <w:lang w:eastAsia="zh-TW"/>
              </w:rPr>
              <w:fldChar w:fldCharType="separate"/>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fldChar w:fldCharType="end"/>
            </w:r>
          </w:p>
        </w:tc>
      </w:tr>
      <w:tr w:rsidR="008A6072" w:rsidRPr="00075FA2" w:rsidTr="00891F0C">
        <w:trPr>
          <w:trHeight w:hRule="exact" w:val="202"/>
        </w:trPr>
        <w:tc>
          <w:tcPr>
            <w:tcW w:w="10800" w:type="dxa"/>
            <w:gridSpan w:val="9"/>
            <w:tcBorders>
              <w:top w:val="single" w:sz="4" w:space="0" w:color="auto"/>
              <w:left w:val="single" w:sz="4" w:space="0" w:color="auto"/>
              <w:right w:val="single" w:sz="4" w:space="0" w:color="auto"/>
            </w:tcBorders>
            <w:vAlign w:val="center"/>
          </w:tcPr>
          <w:p w:rsidR="008A6072" w:rsidRPr="00EA4449" w:rsidRDefault="008A6072" w:rsidP="008A6072">
            <w:pPr>
              <w:ind w:leftChars="-9" w:left="-18"/>
              <w:rPr>
                <w:sz w:val="18"/>
                <w:szCs w:val="18"/>
              </w:rPr>
            </w:pPr>
            <w:r w:rsidRPr="00075FA2">
              <w:rPr>
                <w:noProof/>
                <w:sz w:val="16"/>
                <w:szCs w:val="16"/>
              </w:rPr>
              <w:t xml:space="preserve">Applicant’s agent (full name and address)  </w:t>
            </w:r>
            <w:r w:rsidRPr="00075FA2">
              <w:rPr>
                <w:i/>
                <w:noProof/>
                <w:sz w:val="16"/>
                <w:szCs w:val="16"/>
              </w:rPr>
              <w:t>(if applicable</w:t>
            </w:r>
            <w:r w:rsidRPr="00075FA2">
              <w:rPr>
                <w:noProof/>
                <w:sz w:val="16"/>
                <w:szCs w:val="16"/>
              </w:rPr>
              <w:t>)</w:t>
            </w:r>
          </w:p>
        </w:tc>
      </w:tr>
      <w:tr w:rsidR="00C27EA6" w:rsidRPr="00075FA2" w:rsidTr="00891F0C">
        <w:trPr>
          <w:trHeight w:hRule="exact" w:val="202"/>
        </w:trPr>
        <w:tc>
          <w:tcPr>
            <w:tcW w:w="10800" w:type="dxa"/>
            <w:gridSpan w:val="9"/>
            <w:tcBorders>
              <w:left w:val="single" w:sz="4" w:space="0" w:color="auto"/>
              <w:bottom w:val="single" w:sz="4" w:space="0" w:color="auto"/>
              <w:right w:val="single" w:sz="4" w:space="0" w:color="auto"/>
            </w:tcBorders>
            <w:vAlign w:val="center"/>
          </w:tcPr>
          <w:p w:rsidR="00C27EA6" w:rsidRPr="00EA4449" w:rsidRDefault="00C27EA6" w:rsidP="00261C5E">
            <w:pPr>
              <w:ind w:leftChars="-9" w:left="-18"/>
              <w:rPr>
                <w:sz w:val="18"/>
                <w:szCs w:val="18"/>
              </w:rPr>
            </w:pPr>
            <w:r>
              <w:rPr>
                <w:rFonts w:eastAsia="新細明體"/>
                <w:noProof/>
                <w:sz w:val="16"/>
                <w:szCs w:val="16"/>
                <w:lang w:eastAsia="zh-TW"/>
              </w:rPr>
              <w:fldChar w:fldCharType="begin">
                <w:ffData>
                  <w:name w:val=""/>
                  <w:enabled/>
                  <w:calcOnExit w:val="0"/>
                  <w:textInput/>
                </w:ffData>
              </w:fldChar>
            </w:r>
            <w:r>
              <w:rPr>
                <w:rFonts w:eastAsia="新細明體"/>
                <w:noProof/>
                <w:sz w:val="16"/>
                <w:szCs w:val="16"/>
                <w:lang w:eastAsia="zh-TW"/>
              </w:rPr>
              <w:instrText xml:space="preserve"> FORMTEXT </w:instrText>
            </w:r>
            <w:r>
              <w:rPr>
                <w:rFonts w:eastAsia="新細明體"/>
                <w:noProof/>
                <w:sz w:val="16"/>
                <w:szCs w:val="16"/>
                <w:lang w:eastAsia="zh-TW"/>
              </w:rPr>
            </w:r>
            <w:r>
              <w:rPr>
                <w:rFonts w:eastAsia="新細明體"/>
                <w:noProof/>
                <w:sz w:val="16"/>
                <w:szCs w:val="16"/>
                <w:lang w:eastAsia="zh-TW"/>
              </w:rPr>
              <w:fldChar w:fldCharType="separate"/>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fldChar w:fldCharType="end"/>
            </w:r>
          </w:p>
        </w:tc>
      </w:tr>
      <w:tr w:rsidR="008A6072" w:rsidRPr="00075FA2" w:rsidTr="002504B0">
        <w:trPr>
          <w:trHeight w:hRule="exact" w:val="245"/>
        </w:trPr>
        <w:tc>
          <w:tcPr>
            <w:tcW w:w="10800" w:type="dxa"/>
            <w:gridSpan w:val="9"/>
            <w:vAlign w:val="bottom"/>
          </w:tcPr>
          <w:p w:rsidR="008A6072" w:rsidRPr="00EA4449" w:rsidRDefault="005817EA" w:rsidP="002504B0">
            <w:pPr>
              <w:ind w:leftChars="-54" w:left="-108"/>
              <w:jc w:val="both"/>
              <w:rPr>
                <w:sz w:val="18"/>
                <w:szCs w:val="18"/>
              </w:rPr>
            </w:pPr>
            <w:r w:rsidRPr="005817EA">
              <w:rPr>
                <w:rFonts w:eastAsiaTheme="minorEastAsia" w:hint="eastAsia"/>
                <w:b/>
                <w:noProof/>
                <w:sz w:val="16"/>
                <w:szCs w:val="16"/>
                <w:lang w:eastAsia="zh-TW"/>
              </w:rPr>
              <w:t>Details of Goods</w:t>
            </w:r>
            <w:r w:rsidRPr="00075FA2">
              <w:rPr>
                <w:noProof/>
                <w:sz w:val="16"/>
                <w:szCs w:val="16"/>
              </w:rPr>
              <w:t xml:space="preserve"> </w:t>
            </w:r>
            <w:r w:rsidR="008A6072" w:rsidRPr="00075FA2">
              <w:rPr>
                <w:i/>
                <w:sz w:val="16"/>
                <w:szCs w:val="16"/>
              </w:rPr>
              <w:t xml:space="preserve">(This section </w:t>
            </w:r>
            <w:r w:rsidR="008A6072" w:rsidRPr="005817EA">
              <w:rPr>
                <w:b/>
                <w:i/>
                <w:sz w:val="16"/>
                <w:szCs w:val="16"/>
              </w:rPr>
              <w:t>MUST</w:t>
            </w:r>
            <w:r w:rsidR="008A6072" w:rsidRPr="00075FA2">
              <w:rPr>
                <w:i/>
                <w:sz w:val="16"/>
                <w:szCs w:val="16"/>
              </w:rPr>
              <w:t xml:space="preserve"> be completed)</w:t>
            </w:r>
          </w:p>
        </w:tc>
      </w:tr>
      <w:tr w:rsidR="008A6072" w:rsidRPr="00075FA2" w:rsidTr="00891F0C">
        <w:trPr>
          <w:trHeight w:hRule="exact" w:val="202"/>
        </w:trPr>
        <w:tc>
          <w:tcPr>
            <w:tcW w:w="8280" w:type="dxa"/>
            <w:gridSpan w:val="7"/>
            <w:tcBorders>
              <w:top w:val="single" w:sz="4" w:space="0" w:color="auto"/>
              <w:left w:val="single" w:sz="4" w:space="0" w:color="auto"/>
              <w:right w:val="single" w:sz="4" w:space="0" w:color="auto"/>
            </w:tcBorders>
            <w:vAlign w:val="center"/>
          </w:tcPr>
          <w:p w:rsidR="008A6072" w:rsidRPr="008D13C6" w:rsidRDefault="008A6072" w:rsidP="00F718F6">
            <w:pPr>
              <w:ind w:leftChars="-9" w:left="-18"/>
              <w:jc w:val="both"/>
              <w:rPr>
                <w:sz w:val="18"/>
                <w:szCs w:val="18"/>
              </w:rPr>
            </w:pPr>
            <w:r w:rsidRPr="00075FA2">
              <w:rPr>
                <w:spacing w:val="4"/>
                <w:sz w:val="16"/>
                <w:szCs w:val="16"/>
              </w:rPr>
              <w:t>Description</w:t>
            </w: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8A6072" w:rsidRPr="00EA4449" w:rsidRDefault="00DF09E3" w:rsidP="006262CC">
            <w:pPr>
              <w:ind w:leftChars="-9" w:left="-18"/>
              <w:jc w:val="both"/>
              <w:rPr>
                <w:sz w:val="18"/>
                <w:szCs w:val="18"/>
              </w:rPr>
            </w:pPr>
            <w:r w:rsidRPr="00075FA2">
              <w:rPr>
                <w:spacing w:val="4"/>
                <w:sz w:val="16"/>
                <w:szCs w:val="16"/>
              </w:rPr>
              <w:t>Marks and Nos.</w:t>
            </w:r>
          </w:p>
        </w:tc>
      </w:tr>
      <w:tr w:rsidR="00BB5EC4" w:rsidRPr="00075FA2" w:rsidTr="00951487">
        <w:trPr>
          <w:trHeight w:hRule="exact" w:val="403"/>
        </w:trPr>
        <w:tc>
          <w:tcPr>
            <w:tcW w:w="8280" w:type="dxa"/>
            <w:gridSpan w:val="7"/>
            <w:tcBorders>
              <w:left w:val="single" w:sz="4" w:space="0" w:color="auto"/>
              <w:bottom w:val="single" w:sz="4" w:space="0" w:color="auto"/>
              <w:right w:val="single" w:sz="4" w:space="0" w:color="auto"/>
            </w:tcBorders>
          </w:tcPr>
          <w:p w:rsidR="00BB5EC4" w:rsidRPr="008D13C6" w:rsidRDefault="00BB5EC4" w:rsidP="00BB5EC4">
            <w:pPr>
              <w:ind w:leftChars="-9" w:left="-18"/>
              <w:rPr>
                <w:sz w:val="18"/>
                <w:szCs w:val="18"/>
              </w:rPr>
            </w:pPr>
            <w:r>
              <w:rPr>
                <w:color w:val="auto"/>
                <w:sz w:val="16"/>
                <w:szCs w:val="16"/>
              </w:rPr>
              <w:fldChar w:fldCharType="begin">
                <w:ffData>
                  <w:name w:val=""/>
                  <w:enabled/>
                  <w:calcOnExit w:val="0"/>
                  <w:textInput/>
                </w:ffData>
              </w:fldChar>
            </w:r>
            <w:r>
              <w:rPr>
                <w:color w:val="auto"/>
                <w:sz w:val="16"/>
                <w:szCs w:val="16"/>
              </w:rPr>
              <w:instrText xml:space="preserve"> FORMTEXT </w:instrText>
            </w:r>
            <w:r>
              <w:rPr>
                <w:color w:val="auto"/>
                <w:sz w:val="16"/>
                <w:szCs w:val="16"/>
              </w:rPr>
            </w:r>
            <w:r>
              <w:rPr>
                <w:color w:val="auto"/>
                <w:sz w:val="16"/>
                <w:szCs w:val="16"/>
              </w:rPr>
              <w:fldChar w:fldCharType="separate"/>
            </w:r>
            <w:r>
              <w:rPr>
                <w:noProof/>
                <w:color w:val="auto"/>
                <w:sz w:val="16"/>
                <w:szCs w:val="16"/>
              </w:rPr>
              <w:t> </w:t>
            </w:r>
            <w:r>
              <w:rPr>
                <w:noProof/>
                <w:color w:val="auto"/>
                <w:sz w:val="16"/>
                <w:szCs w:val="16"/>
              </w:rPr>
              <w:t> </w:t>
            </w:r>
            <w:r>
              <w:rPr>
                <w:noProof/>
                <w:color w:val="auto"/>
                <w:sz w:val="16"/>
                <w:szCs w:val="16"/>
              </w:rPr>
              <w:t> </w:t>
            </w:r>
            <w:r>
              <w:rPr>
                <w:noProof/>
                <w:color w:val="auto"/>
                <w:sz w:val="16"/>
                <w:szCs w:val="16"/>
              </w:rPr>
              <w:t> </w:t>
            </w:r>
            <w:r>
              <w:rPr>
                <w:noProof/>
                <w:color w:val="auto"/>
                <w:sz w:val="16"/>
                <w:szCs w:val="16"/>
              </w:rPr>
              <w:t> </w:t>
            </w:r>
            <w:r>
              <w:rPr>
                <w:color w:val="auto"/>
                <w:sz w:val="16"/>
                <w:szCs w:val="16"/>
              </w:rPr>
              <w:fldChar w:fldCharType="end"/>
            </w:r>
          </w:p>
        </w:tc>
        <w:tc>
          <w:tcPr>
            <w:tcW w:w="2520" w:type="dxa"/>
            <w:gridSpan w:val="2"/>
            <w:vMerge w:val="restart"/>
            <w:tcBorders>
              <w:left w:val="single" w:sz="4" w:space="0" w:color="auto"/>
              <w:bottom w:val="single" w:sz="4" w:space="0" w:color="auto"/>
              <w:right w:val="single" w:sz="4" w:space="0" w:color="auto"/>
            </w:tcBorders>
          </w:tcPr>
          <w:p w:rsidR="00BB5EC4" w:rsidRPr="00EA4449" w:rsidRDefault="00BB5EC4" w:rsidP="00261C5E">
            <w:pPr>
              <w:ind w:leftChars="-9" w:left="-18"/>
              <w:rPr>
                <w:sz w:val="18"/>
                <w:szCs w:val="18"/>
              </w:rPr>
            </w:pPr>
            <w:r>
              <w:rPr>
                <w:rFonts w:eastAsia="新細明體"/>
                <w:spacing w:val="4"/>
                <w:sz w:val="16"/>
                <w:szCs w:val="16"/>
                <w:lang w:eastAsia="zh-TW"/>
              </w:rPr>
              <w:fldChar w:fldCharType="begin">
                <w:ffData>
                  <w:name w:val="Text8"/>
                  <w:enabled/>
                  <w:calcOnExit w:val="0"/>
                  <w:textInput/>
                </w:ffData>
              </w:fldChar>
            </w:r>
            <w:r>
              <w:rPr>
                <w:rFonts w:eastAsia="新細明體"/>
                <w:spacing w:val="4"/>
                <w:sz w:val="16"/>
                <w:szCs w:val="16"/>
                <w:lang w:eastAsia="zh-TW"/>
              </w:rPr>
              <w:instrText xml:space="preserve"> FORMTEXT </w:instrText>
            </w:r>
            <w:r>
              <w:rPr>
                <w:rFonts w:eastAsia="新細明體"/>
                <w:spacing w:val="4"/>
                <w:sz w:val="16"/>
                <w:szCs w:val="16"/>
                <w:lang w:eastAsia="zh-TW"/>
              </w:rPr>
            </w:r>
            <w:r>
              <w:rPr>
                <w:rFonts w:eastAsia="新細明體"/>
                <w:spacing w:val="4"/>
                <w:sz w:val="16"/>
                <w:szCs w:val="16"/>
                <w:lang w:eastAsia="zh-TW"/>
              </w:rPr>
              <w:fldChar w:fldCharType="separate"/>
            </w:r>
            <w:r>
              <w:rPr>
                <w:rFonts w:eastAsia="新細明體"/>
                <w:noProof/>
                <w:spacing w:val="4"/>
                <w:sz w:val="16"/>
                <w:szCs w:val="16"/>
                <w:lang w:eastAsia="zh-TW"/>
              </w:rPr>
              <w:t> </w:t>
            </w:r>
            <w:r>
              <w:rPr>
                <w:rFonts w:eastAsia="新細明體"/>
                <w:noProof/>
                <w:spacing w:val="4"/>
                <w:sz w:val="16"/>
                <w:szCs w:val="16"/>
                <w:lang w:eastAsia="zh-TW"/>
              </w:rPr>
              <w:t> </w:t>
            </w:r>
            <w:r>
              <w:rPr>
                <w:rFonts w:eastAsia="新細明體"/>
                <w:noProof/>
                <w:spacing w:val="4"/>
                <w:sz w:val="16"/>
                <w:szCs w:val="16"/>
                <w:lang w:eastAsia="zh-TW"/>
              </w:rPr>
              <w:t> </w:t>
            </w:r>
            <w:r>
              <w:rPr>
                <w:rFonts w:eastAsia="新細明體"/>
                <w:noProof/>
                <w:spacing w:val="4"/>
                <w:sz w:val="16"/>
                <w:szCs w:val="16"/>
                <w:lang w:eastAsia="zh-TW"/>
              </w:rPr>
              <w:t> </w:t>
            </w:r>
            <w:r>
              <w:rPr>
                <w:rFonts w:eastAsia="新細明體"/>
                <w:noProof/>
                <w:spacing w:val="4"/>
                <w:sz w:val="16"/>
                <w:szCs w:val="16"/>
                <w:lang w:eastAsia="zh-TW"/>
              </w:rPr>
              <w:t> </w:t>
            </w:r>
            <w:r>
              <w:rPr>
                <w:rFonts w:eastAsia="新細明體"/>
                <w:spacing w:val="4"/>
                <w:sz w:val="16"/>
                <w:szCs w:val="16"/>
                <w:lang w:eastAsia="zh-TW"/>
              </w:rPr>
              <w:fldChar w:fldCharType="end"/>
            </w:r>
          </w:p>
        </w:tc>
      </w:tr>
      <w:tr w:rsidR="00261C5E" w:rsidRPr="00075FA2" w:rsidTr="002504B0">
        <w:trPr>
          <w:trHeight w:hRule="exact" w:val="202"/>
        </w:trPr>
        <w:tc>
          <w:tcPr>
            <w:tcW w:w="4140" w:type="dxa"/>
            <w:gridSpan w:val="4"/>
            <w:tcBorders>
              <w:top w:val="single" w:sz="4" w:space="0" w:color="auto"/>
              <w:left w:val="single" w:sz="4" w:space="0" w:color="auto"/>
              <w:right w:val="single" w:sz="4" w:space="0" w:color="auto"/>
            </w:tcBorders>
            <w:vAlign w:val="center"/>
          </w:tcPr>
          <w:p w:rsidR="00261C5E" w:rsidRPr="008D13C6" w:rsidRDefault="00261C5E" w:rsidP="00F718F6">
            <w:pPr>
              <w:ind w:leftChars="-9" w:left="-18"/>
              <w:jc w:val="both"/>
              <w:rPr>
                <w:sz w:val="18"/>
                <w:szCs w:val="18"/>
              </w:rPr>
            </w:pPr>
            <w:r w:rsidRPr="00075FA2">
              <w:rPr>
                <w:spacing w:val="4"/>
                <w:sz w:val="16"/>
                <w:szCs w:val="16"/>
              </w:rPr>
              <w:t>Quantity</w:t>
            </w:r>
          </w:p>
        </w:tc>
        <w:tc>
          <w:tcPr>
            <w:tcW w:w="4140" w:type="dxa"/>
            <w:gridSpan w:val="3"/>
            <w:tcBorders>
              <w:top w:val="single" w:sz="4" w:space="0" w:color="auto"/>
              <w:left w:val="single" w:sz="4" w:space="0" w:color="auto"/>
              <w:right w:val="single" w:sz="4" w:space="0" w:color="auto"/>
            </w:tcBorders>
            <w:vAlign w:val="center"/>
          </w:tcPr>
          <w:p w:rsidR="00261C5E" w:rsidRPr="008D13C6" w:rsidRDefault="00261C5E" w:rsidP="005817EA">
            <w:pPr>
              <w:ind w:leftChars="-9" w:left="-18"/>
              <w:jc w:val="both"/>
              <w:rPr>
                <w:sz w:val="18"/>
                <w:szCs w:val="18"/>
              </w:rPr>
            </w:pPr>
            <w:r>
              <w:rPr>
                <w:rFonts w:eastAsiaTheme="minorEastAsia" w:hint="eastAsia"/>
                <w:spacing w:val="4"/>
                <w:sz w:val="16"/>
                <w:szCs w:val="16"/>
                <w:lang w:eastAsia="zh-TW"/>
              </w:rPr>
              <w:t>Goods Value</w:t>
            </w:r>
            <w:r>
              <w:rPr>
                <w:spacing w:val="4"/>
                <w:sz w:val="16"/>
                <w:szCs w:val="16"/>
              </w:rPr>
              <w:t xml:space="preserve"> (</w:t>
            </w:r>
            <w:r w:rsidRPr="00075FA2">
              <w:rPr>
                <w:sz w:val="16"/>
                <w:szCs w:val="16"/>
              </w:rPr>
              <w:t>Currency and Amount</w:t>
            </w:r>
            <w:r>
              <w:rPr>
                <w:sz w:val="16"/>
                <w:szCs w:val="16"/>
              </w:rPr>
              <w:t>)</w:t>
            </w:r>
          </w:p>
        </w:tc>
        <w:tc>
          <w:tcPr>
            <w:tcW w:w="2520" w:type="dxa"/>
            <w:gridSpan w:val="2"/>
            <w:vMerge/>
            <w:tcBorders>
              <w:left w:val="single" w:sz="4" w:space="0" w:color="auto"/>
              <w:bottom w:val="single" w:sz="4" w:space="0" w:color="auto"/>
              <w:right w:val="single" w:sz="4" w:space="0" w:color="auto"/>
            </w:tcBorders>
            <w:vAlign w:val="center"/>
          </w:tcPr>
          <w:p w:rsidR="00261C5E" w:rsidRPr="00EA4449" w:rsidRDefault="00261C5E" w:rsidP="006262CC">
            <w:pPr>
              <w:ind w:leftChars="-9" w:left="-18"/>
              <w:jc w:val="both"/>
              <w:rPr>
                <w:sz w:val="18"/>
                <w:szCs w:val="18"/>
              </w:rPr>
            </w:pPr>
          </w:p>
        </w:tc>
      </w:tr>
      <w:tr w:rsidR="00261C5E" w:rsidRPr="00075FA2" w:rsidTr="002504B0">
        <w:trPr>
          <w:trHeight w:hRule="exact" w:val="202"/>
        </w:trPr>
        <w:tc>
          <w:tcPr>
            <w:tcW w:w="4140" w:type="dxa"/>
            <w:gridSpan w:val="4"/>
            <w:tcBorders>
              <w:left w:val="single" w:sz="4" w:space="0" w:color="auto"/>
              <w:bottom w:val="single" w:sz="4" w:space="0" w:color="auto"/>
              <w:right w:val="single" w:sz="4" w:space="0" w:color="auto"/>
            </w:tcBorders>
            <w:vAlign w:val="center"/>
          </w:tcPr>
          <w:p w:rsidR="00261C5E" w:rsidRPr="008D13C6" w:rsidRDefault="00261C5E" w:rsidP="00261C5E">
            <w:pPr>
              <w:ind w:leftChars="-9" w:left="-18"/>
              <w:rPr>
                <w:sz w:val="18"/>
                <w:szCs w:val="18"/>
              </w:rPr>
            </w:pPr>
            <w:r>
              <w:rPr>
                <w:rFonts w:eastAsia="新細明體"/>
                <w:noProof/>
                <w:sz w:val="16"/>
                <w:szCs w:val="16"/>
                <w:lang w:eastAsia="zh-TW"/>
              </w:rPr>
              <w:fldChar w:fldCharType="begin">
                <w:ffData>
                  <w:name w:val=""/>
                  <w:enabled/>
                  <w:calcOnExit w:val="0"/>
                  <w:textInput/>
                </w:ffData>
              </w:fldChar>
            </w:r>
            <w:r>
              <w:rPr>
                <w:rFonts w:eastAsia="新細明體"/>
                <w:noProof/>
                <w:sz w:val="16"/>
                <w:szCs w:val="16"/>
                <w:lang w:eastAsia="zh-TW"/>
              </w:rPr>
              <w:instrText xml:space="preserve"> FORMTEXT </w:instrText>
            </w:r>
            <w:r>
              <w:rPr>
                <w:rFonts w:eastAsia="新細明體"/>
                <w:noProof/>
                <w:sz w:val="16"/>
                <w:szCs w:val="16"/>
                <w:lang w:eastAsia="zh-TW"/>
              </w:rPr>
            </w:r>
            <w:r>
              <w:rPr>
                <w:rFonts w:eastAsia="新細明體"/>
                <w:noProof/>
                <w:sz w:val="16"/>
                <w:szCs w:val="16"/>
                <w:lang w:eastAsia="zh-TW"/>
              </w:rPr>
              <w:fldChar w:fldCharType="separate"/>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fldChar w:fldCharType="end"/>
            </w:r>
          </w:p>
        </w:tc>
        <w:tc>
          <w:tcPr>
            <w:tcW w:w="4140" w:type="dxa"/>
            <w:gridSpan w:val="3"/>
            <w:tcBorders>
              <w:left w:val="single" w:sz="4" w:space="0" w:color="auto"/>
              <w:bottom w:val="single" w:sz="4" w:space="0" w:color="auto"/>
              <w:right w:val="single" w:sz="4" w:space="0" w:color="auto"/>
            </w:tcBorders>
            <w:vAlign w:val="center"/>
          </w:tcPr>
          <w:p w:rsidR="00261C5E" w:rsidRPr="008D13C6" w:rsidRDefault="00261C5E" w:rsidP="00261C5E">
            <w:pPr>
              <w:ind w:leftChars="-9" w:left="-18"/>
              <w:rPr>
                <w:sz w:val="18"/>
                <w:szCs w:val="18"/>
              </w:rPr>
            </w:pPr>
            <w:r w:rsidRPr="00487A20">
              <w:rPr>
                <w:sz w:val="16"/>
                <w:szCs w:val="16"/>
              </w:rPr>
              <w:fldChar w:fldCharType="begin">
                <w:ffData>
                  <w:name w:val=""/>
                  <w:enabled/>
                  <w:calcOnExit w:val="0"/>
                  <w:ddList>
                    <w:listEntry w:val="        "/>
                    <w:listEntry w:val="USD"/>
                    <w:listEntry w:val="HKD"/>
                    <w:listEntry w:val="CNY"/>
                    <w:listEntry w:val="AUD"/>
                    <w:listEntry w:val="CAD"/>
                    <w:listEntry w:val="CHF"/>
                    <w:listEntry w:val="EUR"/>
                    <w:listEntry w:val="GBP"/>
                    <w:listEntry w:val="JPY"/>
                    <w:listEntry w:val="NZD"/>
                    <w:listEntry w:val="SEK"/>
                    <w:listEntry w:val="SGD"/>
                  </w:ddList>
                </w:ffData>
              </w:fldChar>
            </w:r>
            <w:r w:rsidRPr="00487A20">
              <w:rPr>
                <w:sz w:val="16"/>
                <w:szCs w:val="16"/>
              </w:rPr>
              <w:instrText xml:space="preserve"> FORMDROPDOWN </w:instrText>
            </w:r>
            <w:r w:rsidR="00D7016A">
              <w:rPr>
                <w:sz w:val="16"/>
                <w:szCs w:val="16"/>
              </w:rPr>
            </w:r>
            <w:r w:rsidR="00D7016A">
              <w:rPr>
                <w:sz w:val="16"/>
                <w:szCs w:val="16"/>
              </w:rPr>
              <w:fldChar w:fldCharType="separate"/>
            </w:r>
            <w:r w:rsidRPr="00487A20">
              <w:rPr>
                <w:sz w:val="16"/>
                <w:szCs w:val="16"/>
              </w:rPr>
              <w:fldChar w:fldCharType="end"/>
            </w:r>
            <w:r>
              <w:rPr>
                <w:rFonts w:eastAsia="新細明體"/>
                <w:noProof/>
                <w:sz w:val="16"/>
                <w:szCs w:val="16"/>
                <w:lang w:eastAsia="zh-TW"/>
              </w:rPr>
              <w:fldChar w:fldCharType="begin">
                <w:ffData>
                  <w:name w:val=""/>
                  <w:enabled/>
                  <w:calcOnExit w:val="0"/>
                  <w:textInput>
                    <w:type w:val="number"/>
                    <w:maxLength w:val="20"/>
                    <w:format w:val="#,##0.00"/>
                  </w:textInput>
                </w:ffData>
              </w:fldChar>
            </w:r>
            <w:r>
              <w:rPr>
                <w:rFonts w:eastAsia="新細明體"/>
                <w:noProof/>
                <w:sz w:val="16"/>
                <w:szCs w:val="16"/>
                <w:lang w:eastAsia="zh-TW"/>
              </w:rPr>
              <w:instrText xml:space="preserve"> FORMTEXT </w:instrText>
            </w:r>
            <w:r>
              <w:rPr>
                <w:rFonts w:eastAsia="新細明體"/>
                <w:noProof/>
                <w:sz w:val="16"/>
                <w:szCs w:val="16"/>
                <w:lang w:eastAsia="zh-TW"/>
              </w:rPr>
            </w:r>
            <w:r>
              <w:rPr>
                <w:rFonts w:eastAsia="新細明體"/>
                <w:noProof/>
                <w:sz w:val="16"/>
                <w:szCs w:val="16"/>
                <w:lang w:eastAsia="zh-TW"/>
              </w:rPr>
              <w:fldChar w:fldCharType="separate"/>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t> </w:t>
            </w:r>
            <w:r>
              <w:rPr>
                <w:rFonts w:eastAsia="新細明體"/>
                <w:noProof/>
                <w:sz w:val="16"/>
                <w:szCs w:val="16"/>
                <w:lang w:eastAsia="zh-TW"/>
              </w:rPr>
              <w:fldChar w:fldCharType="end"/>
            </w:r>
          </w:p>
        </w:tc>
        <w:tc>
          <w:tcPr>
            <w:tcW w:w="2520" w:type="dxa"/>
            <w:gridSpan w:val="2"/>
            <w:vMerge/>
            <w:tcBorders>
              <w:left w:val="single" w:sz="4" w:space="0" w:color="auto"/>
              <w:bottom w:val="single" w:sz="4" w:space="0" w:color="auto"/>
              <w:right w:val="single" w:sz="4" w:space="0" w:color="auto"/>
            </w:tcBorders>
            <w:vAlign w:val="center"/>
          </w:tcPr>
          <w:p w:rsidR="00261C5E" w:rsidRPr="00EA4449" w:rsidRDefault="00261C5E" w:rsidP="006262CC">
            <w:pPr>
              <w:ind w:leftChars="-9" w:left="-18"/>
              <w:jc w:val="both"/>
              <w:rPr>
                <w:sz w:val="18"/>
                <w:szCs w:val="18"/>
              </w:rPr>
            </w:pPr>
          </w:p>
        </w:tc>
      </w:tr>
      <w:tr w:rsidR="00E96EB2" w:rsidRPr="00075FA2" w:rsidTr="00E96EB2">
        <w:trPr>
          <w:trHeight w:hRule="exact" w:val="418"/>
        </w:trPr>
        <w:tc>
          <w:tcPr>
            <w:tcW w:w="10800" w:type="dxa"/>
            <w:gridSpan w:val="9"/>
            <w:vAlign w:val="center"/>
          </w:tcPr>
          <w:p w:rsidR="00E96EB2" w:rsidRPr="005817EA" w:rsidRDefault="00E96EB2" w:rsidP="00EF2869">
            <w:pPr>
              <w:ind w:leftChars="-54" w:left="-108" w:rightChars="-54" w:right="-108"/>
              <w:jc w:val="both"/>
              <w:rPr>
                <w:b/>
                <w:sz w:val="18"/>
                <w:szCs w:val="18"/>
              </w:rPr>
            </w:pPr>
            <w:r w:rsidRPr="005817EA">
              <w:rPr>
                <w:b/>
                <w:sz w:val="16"/>
                <w:szCs w:val="16"/>
              </w:rPr>
              <w:t xml:space="preserve">In consideration of your signing or countersigning of the attached letter of indemnity / letter of guarantee / shipping guarantee or endorsing the transport documents or consent to obtain a fresh set of switched </w:t>
            </w:r>
            <w:proofErr w:type="gramStart"/>
            <w:r w:rsidRPr="005817EA">
              <w:rPr>
                <w:b/>
                <w:sz w:val="16"/>
                <w:szCs w:val="16"/>
              </w:rPr>
              <w:t>bill</w:t>
            </w:r>
            <w:proofErr w:type="gramEnd"/>
            <w:r w:rsidRPr="005817EA">
              <w:rPr>
                <w:b/>
                <w:sz w:val="16"/>
                <w:szCs w:val="16"/>
              </w:rPr>
              <w:t>(s) of lading at our request, you are irrevocably authorised to:</w:t>
            </w:r>
          </w:p>
        </w:tc>
      </w:tr>
      <w:tr w:rsidR="00C27EA6" w:rsidRPr="00075FA2" w:rsidTr="005817EA">
        <w:trPr>
          <w:trHeight w:hRule="exact" w:val="202"/>
        </w:trPr>
        <w:tc>
          <w:tcPr>
            <w:tcW w:w="360" w:type="dxa"/>
            <w:vAlign w:val="center"/>
          </w:tcPr>
          <w:p w:rsidR="00C27EA6" w:rsidRPr="005817EA" w:rsidRDefault="00C27EA6" w:rsidP="006262CC">
            <w:pPr>
              <w:ind w:leftChars="-9" w:left="-18"/>
              <w:jc w:val="both"/>
              <w:rPr>
                <w:b/>
                <w:sz w:val="18"/>
                <w:szCs w:val="18"/>
              </w:rPr>
            </w:pPr>
          </w:p>
        </w:tc>
        <w:tc>
          <w:tcPr>
            <w:tcW w:w="10440" w:type="dxa"/>
            <w:gridSpan w:val="8"/>
            <w:vAlign w:val="center"/>
          </w:tcPr>
          <w:p w:rsidR="00C27EA6" w:rsidRPr="00EA4449" w:rsidRDefault="00C27EA6" w:rsidP="005611A1">
            <w:pPr>
              <w:ind w:leftChars="-49" w:left="-98" w:rightChars="-54" w:right="-108"/>
              <w:rPr>
                <w:sz w:val="18"/>
                <w:szCs w:val="18"/>
              </w:rPr>
            </w:pPr>
          </w:p>
        </w:tc>
      </w:tr>
      <w:tr w:rsidR="005817EA" w:rsidRPr="00075FA2" w:rsidTr="00DD0E2D">
        <w:trPr>
          <w:trHeight w:hRule="exact" w:val="202"/>
        </w:trPr>
        <w:tc>
          <w:tcPr>
            <w:tcW w:w="360" w:type="dxa"/>
            <w:vAlign w:val="center"/>
          </w:tcPr>
          <w:p w:rsidR="005817EA" w:rsidRPr="00EA4449" w:rsidRDefault="005817EA" w:rsidP="00DD0E2D">
            <w:pPr>
              <w:ind w:leftChars="-9" w:left="-18"/>
              <w:jc w:val="both"/>
              <w:rPr>
                <w:sz w:val="18"/>
                <w:szCs w:val="18"/>
              </w:rPr>
            </w:pPr>
            <w:r w:rsidRPr="00075FA2">
              <w:rPr>
                <w:sz w:val="16"/>
                <w:szCs w:val="16"/>
              </w:rPr>
              <w:fldChar w:fldCharType="begin" w:fldLock="1">
                <w:ffData>
                  <w:name w:val="Check19"/>
                  <w:enabled/>
                  <w:calcOnExit w:val="0"/>
                  <w:checkBox>
                    <w:sizeAuto/>
                    <w:default w:val="0"/>
                  </w:checkBox>
                </w:ffData>
              </w:fldChar>
            </w:r>
            <w:r w:rsidRPr="00075FA2">
              <w:rPr>
                <w:sz w:val="16"/>
                <w:szCs w:val="16"/>
              </w:rPr>
              <w:instrText xml:space="preserve"> FORMCHECKBOX </w:instrText>
            </w:r>
            <w:r w:rsidR="00D7016A">
              <w:rPr>
                <w:sz w:val="16"/>
                <w:szCs w:val="16"/>
              </w:rPr>
            </w:r>
            <w:r w:rsidR="00D7016A">
              <w:rPr>
                <w:sz w:val="16"/>
                <w:szCs w:val="16"/>
              </w:rPr>
              <w:fldChar w:fldCharType="separate"/>
            </w:r>
            <w:r w:rsidRPr="00075FA2">
              <w:rPr>
                <w:sz w:val="16"/>
                <w:szCs w:val="16"/>
              </w:rPr>
              <w:fldChar w:fldCharType="end"/>
            </w:r>
          </w:p>
        </w:tc>
        <w:tc>
          <w:tcPr>
            <w:tcW w:w="10440" w:type="dxa"/>
            <w:gridSpan w:val="8"/>
            <w:vMerge w:val="restart"/>
            <w:vAlign w:val="center"/>
          </w:tcPr>
          <w:p w:rsidR="005817EA" w:rsidRPr="00EA4449" w:rsidRDefault="005817EA" w:rsidP="005611A1">
            <w:pPr>
              <w:ind w:leftChars="-49" w:left="-98" w:rightChars="-54" w:right="-108"/>
              <w:jc w:val="both"/>
              <w:rPr>
                <w:sz w:val="18"/>
                <w:szCs w:val="18"/>
              </w:rPr>
            </w:pPr>
            <w:r w:rsidRPr="00075FA2">
              <w:rPr>
                <w:sz w:val="16"/>
                <w:szCs w:val="16"/>
              </w:rPr>
              <w:t>book an</w:t>
            </w:r>
            <w:r w:rsidR="00597764">
              <w:rPr>
                <w:rFonts w:eastAsiaTheme="minorEastAsia" w:hint="eastAsia"/>
                <w:sz w:val="16"/>
                <w:szCs w:val="16"/>
                <w:lang w:eastAsia="zh-TW"/>
              </w:rPr>
              <w:t xml:space="preserve"> </w:t>
            </w:r>
            <w:r w:rsidRPr="00075FA2">
              <w:rPr>
                <w:sz w:val="16"/>
                <w:szCs w:val="16"/>
              </w:rPr>
              <w:t xml:space="preserve"> </w:t>
            </w:r>
            <w:r w:rsidRPr="00075FA2">
              <w:rPr>
                <w:sz w:val="16"/>
                <w:szCs w:val="16"/>
              </w:rPr>
              <w:fldChar w:fldCharType="begin" w:fldLock="1">
                <w:ffData>
                  <w:name w:val="Check19"/>
                  <w:enabled/>
                  <w:calcOnExit w:val="0"/>
                  <w:checkBox>
                    <w:sizeAuto/>
                    <w:default w:val="0"/>
                  </w:checkBox>
                </w:ffData>
              </w:fldChar>
            </w:r>
            <w:r w:rsidRPr="00075FA2">
              <w:rPr>
                <w:sz w:val="16"/>
                <w:szCs w:val="16"/>
              </w:rPr>
              <w:instrText xml:space="preserve"> FORMCHECKBOX </w:instrText>
            </w:r>
            <w:r w:rsidR="00D7016A">
              <w:rPr>
                <w:sz w:val="16"/>
                <w:szCs w:val="16"/>
              </w:rPr>
            </w:r>
            <w:r w:rsidR="00D7016A">
              <w:rPr>
                <w:sz w:val="16"/>
                <w:szCs w:val="16"/>
              </w:rPr>
              <w:fldChar w:fldCharType="separate"/>
            </w:r>
            <w:r w:rsidRPr="00075FA2">
              <w:rPr>
                <w:sz w:val="16"/>
                <w:szCs w:val="16"/>
              </w:rPr>
              <w:fldChar w:fldCharType="end"/>
            </w:r>
            <w:r w:rsidRPr="00075FA2">
              <w:rPr>
                <w:sz w:val="16"/>
                <w:szCs w:val="16"/>
              </w:rPr>
              <w:t xml:space="preserve"> import loan /</w:t>
            </w:r>
            <w:r w:rsidR="00597764">
              <w:rPr>
                <w:rFonts w:eastAsiaTheme="minorEastAsia" w:hint="eastAsia"/>
                <w:sz w:val="16"/>
                <w:szCs w:val="16"/>
                <w:lang w:eastAsia="zh-TW"/>
              </w:rPr>
              <w:t xml:space="preserve"> </w:t>
            </w:r>
            <w:r w:rsidRPr="00075FA2">
              <w:rPr>
                <w:sz w:val="16"/>
                <w:szCs w:val="16"/>
              </w:rPr>
              <w:t xml:space="preserve"> </w:t>
            </w:r>
            <w:r w:rsidRPr="00075FA2">
              <w:rPr>
                <w:sz w:val="16"/>
                <w:szCs w:val="16"/>
              </w:rPr>
              <w:fldChar w:fldCharType="begin" w:fldLock="1">
                <w:ffData>
                  <w:name w:val="Check19"/>
                  <w:enabled/>
                  <w:calcOnExit w:val="0"/>
                  <w:checkBox>
                    <w:sizeAuto/>
                    <w:default w:val="0"/>
                  </w:checkBox>
                </w:ffData>
              </w:fldChar>
            </w:r>
            <w:r w:rsidRPr="00075FA2">
              <w:rPr>
                <w:sz w:val="16"/>
                <w:szCs w:val="16"/>
              </w:rPr>
              <w:instrText xml:space="preserve"> FORMCHECKBOX </w:instrText>
            </w:r>
            <w:r w:rsidR="00D7016A">
              <w:rPr>
                <w:sz w:val="16"/>
                <w:szCs w:val="16"/>
              </w:rPr>
            </w:r>
            <w:r w:rsidR="00D7016A">
              <w:rPr>
                <w:sz w:val="16"/>
                <w:szCs w:val="16"/>
              </w:rPr>
              <w:fldChar w:fldCharType="separate"/>
            </w:r>
            <w:r w:rsidRPr="00075FA2">
              <w:rPr>
                <w:sz w:val="16"/>
                <w:szCs w:val="16"/>
              </w:rPr>
              <w:fldChar w:fldCharType="end"/>
            </w:r>
            <w:r w:rsidRPr="00075FA2">
              <w:rPr>
                <w:sz w:val="16"/>
                <w:szCs w:val="16"/>
              </w:rPr>
              <w:t xml:space="preserve"> trust receipt </w:t>
            </w:r>
            <w:proofErr w:type="gramStart"/>
            <w:r w:rsidRPr="00075FA2">
              <w:rPr>
                <w:sz w:val="16"/>
                <w:szCs w:val="16"/>
              </w:rPr>
              <w:t>loan</w:t>
            </w:r>
            <w:r w:rsidR="00597764">
              <w:rPr>
                <w:rFonts w:eastAsiaTheme="minorEastAsia" w:hint="eastAsia"/>
                <w:sz w:val="16"/>
                <w:szCs w:val="16"/>
                <w:lang w:eastAsia="zh-TW"/>
              </w:rPr>
              <w:t xml:space="preserve"> </w:t>
            </w:r>
            <w:r w:rsidRPr="00075FA2">
              <w:rPr>
                <w:sz w:val="16"/>
                <w:szCs w:val="16"/>
              </w:rPr>
              <w:t xml:space="preserve"> for</w:t>
            </w:r>
            <w:proofErr w:type="gramEnd"/>
            <w:r w:rsidRPr="00075FA2">
              <w:rPr>
                <w:sz w:val="16"/>
                <w:szCs w:val="16"/>
              </w:rPr>
              <w:t xml:space="preserve"> the value of the Goods and the maximum tenor specified for the relevant facility in the latest facility letter or facility document (as may be amended or supplemented) issued by you to us.</w:t>
            </w:r>
          </w:p>
        </w:tc>
      </w:tr>
      <w:tr w:rsidR="005817EA" w:rsidRPr="00075FA2" w:rsidTr="005817EA">
        <w:trPr>
          <w:trHeight w:hRule="exact" w:val="202"/>
        </w:trPr>
        <w:tc>
          <w:tcPr>
            <w:tcW w:w="360" w:type="dxa"/>
            <w:vAlign w:val="center"/>
          </w:tcPr>
          <w:p w:rsidR="005817EA" w:rsidRPr="00EA4449" w:rsidRDefault="005817EA" w:rsidP="006262CC">
            <w:pPr>
              <w:ind w:leftChars="-9" w:left="-18"/>
              <w:jc w:val="both"/>
              <w:rPr>
                <w:sz w:val="18"/>
                <w:szCs w:val="18"/>
              </w:rPr>
            </w:pPr>
          </w:p>
        </w:tc>
        <w:tc>
          <w:tcPr>
            <w:tcW w:w="10440" w:type="dxa"/>
            <w:gridSpan w:val="8"/>
            <w:vMerge/>
            <w:vAlign w:val="center"/>
          </w:tcPr>
          <w:p w:rsidR="005817EA" w:rsidRPr="00EA4449" w:rsidRDefault="005817EA" w:rsidP="005611A1">
            <w:pPr>
              <w:ind w:leftChars="-22" w:left="33" w:rightChars="-54" w:right="-108" w:hangingChars="43" w:hanging="77"/>
              <w:jc w:val="both"/>
              <w:rPr>
                <w:sz w:val="18"/>
                <w:szCs w:val="18"/>
              </w:rPr>
            </w:pPr>
          </w:p>
        </w:tc>
      </w:tr>
      <w:tr w:rsidR="00C27EA6" w:rsidRPr="00075FA2" w:rsidTr="005817EA">
        <w:trPr>
          <w:trHeight w:hRule="exact" w:val="202"/>
        </w:trPr>
        <w:tc>
          <w:tcPr>
            <w:tcW w:w="360" w:type="dxa"/>
            <w:vAlign w:val="center"/>
          </w:tcPr>
          <w:p w:rsidR="00C27EA6" w:rsidRPr="00EA4449" w:rsidRDefault="005817EA" w:rsidP="006262CC">
            <w:pPr>
              <w:ind w:leftChars="-9" w:left="-18"/>
              <w:jc w:val="both"/>
              <w:rPr>
                <w:sz w:val="18"/>
                <w:szCs w:val="18"/>
              </w:rPr>
            </w:pPr>
            <w:r w:rsidRPr="00075FA2">
              <w:rPr>
                <w:sz w:val="16"/>
                <w:szCs w:val="16"/>
              </w:rPr>
              <w:fldChar w:fldCharType="begin" w:fldLock="1">
                <w:ffData>
                  <w:name w:val="Check19"/>
                  <w:enabled/>
                  <w:calcOnExit w:val="0"/>
                  <w:checkBox>
                    <w:sizeAuto/>
                    <w:default w:val="0"/>
                  </w:checkBox>
                </w:ffData>
              </w:fldChar>
            </w:r>
            <w:r w:rsidRPr="00075FA2">
              <w:rPr>
                <w:sz w:val="16"/>
                <w:szCs w:val="16"/>
              </w:rPr>
              <w:instrText xml:space="preserve"> FORMCHECKBOX </w:instrText>
            </w:r>
            <w:r w:rsidR="00D7016A">
              <w:rPr>
                <w:sz w:val="16"/>
                <w:szCs w:val="16"/>
              </w:rPr>
            </w:r>
            <w:r w:rsidR="00D7016A">
              <w:rPr>
                <w:sz w:val="16"/>
                <w:szCs w:val="16"/>
              </w:rPr>
              <w:fldChar w:fldCharType="separate"/>
            </w:r>
            <w:r w:rsidRPr="00075FA2">
              <w:rPr>
                <w:sz w:val="16"/>
                <w:szCs w:val="16"/>
              </w:rPr>
              <w:fldChar w:fldCharType="end"/>
            </w:r>
          </w:p>
        </w:tc>
        <w:tc>
          <w:tcPr>
            <w:tcW w:w="10440" w:type="dxa"/>
            <w:gridSpan w:val="8"/>
            <w:vAlign w:val="center"/>
          </w:tcPr>
          <w:p w:rsidR="00C27EA6" w:rsidRPr="00EA4449" w:rsidRDefault="005817EA" w:rsidP="005611A1">
            <w:pPr>
              <w:ind w:leftChars="-49" w:left="-98" w:rightChars="-54" w:right="-108"/>
              <w:rPr>
                <w:sz w:val="18"/>
                <w:szCs w:val="18"/>
              </w:rPr>
            </w:pPr>
            <w:r w:rsidRPr="00075FA2">
              <w:rPr>
                <w:sz w:val="16"/>
                <w:szCs w:val="16"/>
              </w:rPr>
              <w:t xml:space="preserve">debit the relevant interest, fees, charges, commissions and expenses from our a/c no. </w:t>
            </w:r>
            <w:r>
              <w:rPr>
                <w:rFonts w:eastAsia="新細明體"/>
                <w:noProof/>
                <w:sz w:val="16"/>
                <w:szCs w:val="16"/>
                <w:u w:val="single"/>
                <w:lang w:eastAsia="zh-TW"/>
              </w:rPr>
              <w:fldChar w:fldCharType="begin">
                <w:ffData>
                  <w:name w:val=""/>
                  <w:enabled/>
                  <w:calcOnExit w:val="0"/>
                  <w:textInput>
                    <w:maxLength w:val="20"/>
                  </w:textInput>
                </w:ffData>
              </w:fldChar>
            </w:r>
            <w:r>
              <w:rPr>
                <w:rFonts w:eastAsia="新細明體"/>
                <w:noProof/>
                <w:sz w:val="16"/>
                <w:szCs w:val="16"/>
                <w:u w:val="single"/>
                <w:lang w:eastAsia="zh-TW"/>
              </w:rPr>
              <w:instrText xml:space="preserve"> FORMTEXT </w:instrText>
            </w:r>
            <w:r>
              <w:rPr>
                <w:rFonts w:eastAsia="新細明體"/>
                <w:noProof/>
                <w:sz w:val="16"/>
                <w:szCs w:val="16"/>
                <w:u w:val="single"/>
                <w:lang w:eastAsia="zh-TW"/>
              </w:rPr>
            </w:r>
            <w:r>
              <w:rPr>
                <w:rFonts w:eastAsia="新細明體"/>
                <w:noProof/>
                <w:sz w:val="16"/>
                <w:szCs w:val="16"/>
                <w:u w:val="single"/>
                <w:lang w:eastAsia="zh-TW"/>
              </w:rPr>
              <w:fldChar w:fldCharType="separate"/>
            </w:r>
            <w:r>
              <w:rPr>
                <w:rFonts w:eastAsia="新細明體"/>
                <w:noProof/>
                <w:sz w:val="16"/>
                <w:szCs w:val="16"/>
                <w:u w:val="single"/>
                <w:lang w:eastAsia="zh-TW"/>
              </w:rPr>
              <w:t> </w:t>
            </w:r>
            <w:r>
              <w:rPr>
                <w:rFonts w:eastAsia="新細明體"/>
                <w:noProof/>
                <w:sz w:val="16"/>
                <w:szCs w:val="16"/>
                <w:u w:val="single"/>
                <w:lang w:eastAsia="zh-TW"/>
              </w:rPr>
              <w:t> </w:t>
            </w:r>
            <w:r>
              <w:rPr>
                <w:rFonts w:eastAsia="新細明體"/>
                <w:noProof/>
                <w:sz w:val="16"/>
                <w:szCs w:val="16"/>
                <w:u w:val="single"/>
                <w:lang w:eastAsia="zh-TW"/>
              </w:rPr>
              <w:t> </w:t>
            </w:r>
            <w:r>
              <w:rPr>
                <w:rFonts w:eastAsia="新細明體"/>
                <w:noProof/>
                <w:sz w:val="16"/>
                <w:szCs w:val="16"/>
                <w:u w:val="single"/>
                <w:lang w:eastAsia="zh-TW"/>
              </w:rPr>
              <w:t> </w:t>
            </w:r>
            <w:r>
              <w:rPr>
                <w:rFonts w:eastAsia="新細明體"/>
                <w:noProof/>
                <w:sz w:val="16"/>
                <w:szCs w:val="16"/>
                <w:u w:val="single"/>
                <w:lang w:eastAsia="zh-TW"/>
              </w:rPr>
              <w:t> </w:t>
            </w:r>
            <w:r>
              <w:rPr>
                <w:rFonts w:eastAsia="新細明體"/>
                <w:noProof/>
                <w:sz w:val="16"/>
                <w:szCs w:val="16"/>
                <w:u w:val="single"/>
                <w:lang w:eastAsia="zh-TW"/>
              </w:rPr>
              <w:fldChar w:fldCharType="end"/>
            </w:r>
            <w:r w:rsidRPr="00075FA2">
              <w:rPr>
                <w:sz w:val="16"/>
                <w:szCs w:val="16"/>
              </w:rPr>
              <w:t>.</w:t>
            </w:r>
          </w:p>
        </w:tc>
      </w:tr>
      <w:tr w:rsidR="00E96EB2" w:rsidRPr="00075FA2" w:rsidTr="005817EA">
        <w:trPr>
          <w:trHeight w:hRule="exact" w:val="202"/>
        </w:trPr>
        <w:tc>
          <w:tcPr>
            <w:tcW w:w="10800" w:type="dxa"/>
            <w:gridSpan w:val="9"/>
            <w:vAlign w:val="center"/>
          </w:tcPr>
          <w:p w:rsidR="00E96EB2" w:rsidRPr="00EA4449" w:rsidRDefault="005817EA" w:rsidP="00EF2869">
            <w:pPr>
              <w:ind w:leftChars="-54" w:left="-108" w:rightChars="-54" w:right="-108"/>
              <w:rPr>
                <w:sz w:val="18"/>
                <w:szCs w:val="18"/>
              </w:rPr>
            </w:pPr>
            <w:r w:rsidRPr="00075FA2">
              <w:rPr>
                <w:sz w:val="16"/>
                <w:szCs w:val="16"/>
              </w:rPr>
              <w:t xml:space="preserve">In case of queries, please contact </w:t>
            </w:r>
            <w:r w:rsidRPr="00075FA2">
              <w:rPr>
                <w:sz w:val="16"/>
                <w:szCs w:val="16"/>
                <w:u w:val="single"/>
              </w:rPr>
              <w:fldChar w:fldCharType="begin">
                <w:ffData>
                  <w:name w:val=""/>
                  <w:enabled/>
                  <w:calcOnExit w:val="0"/>
                  <w:ddList>
                    <w:listEntry w:val="   "/>
                    <w:listEntry w:val="Mr."/>
                    <w:listEntry w:val="Mrs."/>
                    <w:listEntry w:val="Ms."/>
                  </w:ddList>
                </w:ffData>
              </w:fldChar>
            </w:r>
            <w:r w:rsidRPr="00075FA2">
              <w:rPr>
                <w:sz w:val="16"/>
                <w:szCs w:val="16"/>
                <w:u w:val="single"/>
              </w:rPr>
              <w:instrText xml:space="preserve"> FORMDROPDOWN </w:instrText>
            </w:r>
            <w:r w:rsidR="00D7016A">
              <w:rPr>
                <w:sz w:val="16"/>
                <w:szCs w:val="16"/>
                <w:u w:val="single"/>
              </w:rPr>
            </w:r>
            <w:r w:rsidR="00D7016A">
              <w:rPr>
                <w:sz w:val="16"/>
                <w:szCs w:val="16"/>
                <w:u w:val="single"/>
              </w:rPr>
              <w:fldChar w:fldCharType="separate"/>
            </w:r>
            <w:r w:rsidRPr="00075FA2">
              <w:rPr>
                <w:sz w:val="16"/>
                <w:szCs w:val="16"/>
                <w:u w:val="single"/>
              </w:rPr>
              <w:fldChar w:fldCharType="end"/>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075FA2">
              <w:rPr>
                <w:sz w:val="16"/>
                <w:szCs w:val="16"/>
              </w:rPr>
              <w:t xml:space="preserve"> at tel. no. </w:t>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075FA2">
              <w:rPr>
                <w:sz w:val="16"/>
                <w:szCs w:val="16"/>
              </w:rPr>
              <w:t xml:space="preserve"> or fax no. </w:t>
            </w:r>
            <w:r>
              <w:rPr>
                <w:sz w:val="16"/>
                <w:szCs w:val="16"/>
                <w:u w:val="single"/>
              </w:rPr>
              <w:fldChar w:fldCharType="begin">
                <w:ffData>
                  <w:name w:val=""/>
                  <w:enabled/>
                  <w:calcOnExit w:val="0"/>
                  <w:textInput>
                    <w:maxLength w:val="2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075FA2">
              <w:rPr>
                <w:sz w:val="16"/>
                <w:szCs w:val="16"/>
              </w:rPr>
              <w:t>.</w:t>
            </w:r>
          </w:p>
        </w:tc>
      </w:tr>
      <w:tr w:rsidR="005817EA" w:rsidRPr="00075FA2" w:rsidTr="002942EA">
        <w:trPr>
          <w:trHeight w:hRule="exact" w:val="202"/>
        </w:trPr>
        <w:tc>
          <w:tcPr>
            <w:tcW w:w="10800" w:type="dxa"/>
            <w:gridSpan w:val="9"/>
            <w:vAlign w:val="center"/>
          </w:tcPr>
          <w:p w:rsidR="005817EA" w:rsidRPr="00EA4449" w:rsidRDefault="005817EA" w:rsidP="00EF2869">
            <w:pPr>
              <w:ind w:leftChars="-54" w:left="-108" w:rightChars="-54" w:right="-108"/>
              <w:jc w:val="both"/>
              <w:rPr>
                <w:sz w:val="18"/>
                <w:szCs w:val="18"/>
              </w:rPr>
            </w:pPr>
            <w:r w:rsidRPr="00075FA2">
              <w:rPr>
                <w:b/>
                <w:sz w:val="16"/>
                <w:szCs w:val="16"/>
              </w:rPr>
              <w:t xml:space="preserve">This application </w:t>
            </w:r>
            <w:r w:rsidRPr="00075FA2">
              <w:rPr>
                <w:b/>
                <w:sz w:val="16"/>
                <w:szCs w:val="16"/>
                <w:lang w:val="en-GB"/>
              </w:rPr>
              <w:t xml:space="preserve">(of </w:t>
            </w:r>
            <w:r w:rsidRPr="00075FA2">
              <w:rPr>
                <w:rFonts w:eastAsia="新細明體"/>
                <w:b/>
                <w:sz w:val="16"/>
                <w:szCs w:val="16"/>
                <w:lang w:val="en-GB" w:eastAsia="zh-TW"/>
              </w:rPr>
              <w:t>2</w:t>
            </w:r>
            <w:r w:rsidRPr="00075FA2">
              <w:rPr>
                <w:b/>
                <w:sz w:val="16"/>
                <w:szCs w:val="16"/>
                <w:lang w:val="en-GB"/>
              </w:rPr>
              <w:t xml:space="preserve"> pages in total</w:t>
            </w:r>
            <w:r w:rsidRPr="00075FA2">
              <w:rPr>
                <w:b/>
                <w:sz w:val="16"/>
                <w:szCs w:val="16"/>
              </w:rPr>
              <w:t xml:space="preserve"> excluding attachment(s), if any</w:t>
            </w:r>
            <w:r w:rsidRPr="00075FA2">
              <w:rPr>
                <w:b/>
                <w:sz w:val="16"/>
                <w:szCs w:val="16"/>
                <w:lang w:val="en-GB"/>
              </w:rPr>
              <w:t xml:space="preserve">) </w:t>
            </w:r>
            <w:r w:rsidRPr="00075FA2">
              <w:rPr>
                <w:b/>
                <w:sz w:val="16"/>
                <w:szCs w:val="16"/>
              </w:rPr>
              <w:t>is subject to the terms and conditions below</w:t>
            </w:r>
            <w:r w:rsidRPr="00075FA2">
              <w:rPr>
                <w:rFonts w:eastAsia="新細明體"/>
                <w:b/>
                <w:color w:val="auto"/>
                <w:kern w:val="2"/>
                <w:sz w:val="16"/>
                <w:szCs w:val="16"/>
                <w:lang w:val="en-GB" w:eastAsia="zh-TW"/>
              </w:rPr>
              <w:t xml:space="preserve"> </w:t>
            </w:r>
            <w:r w:rsidRPr="00075FA2">
              <w:rPr>
                <w:b/>
                <w:sz w:val="16"/>
                <w:szCs w:val="16"/>
                <w:lang w:val="en-GB"/>
              </w:rPr>
              <w:t xml:space="preserve">which are also available at </w:t>
            </w:r>
            <w:hyperlink r:id="rId9" w:history="1">
              <w:r w:rsidRPr="006A5E8D">
                <w:rPr>
                  <w:rStyle w:val="ac"/>
                  <w:b/>
                  <w:color w:val="auto"/>
                  <w:sz w:val="16"/>
                  <w:szCs w:val="16"/>
                  <w:u w:val="none"/>
                </w:rPr>
                <w:t>www.</w:t>
              </w:r>
              <w:r w:rsidRPr="006A5E8D">
                <w:rPr>
                  <w:rStyle w:val="ac"/>
                  <w:rFonts w:eastAsia="新細明體" w:hint="eastAsia"/>
                  <w:b/>
                  <w:color w:val="auto"/>
                  <w:sz w:val="16"/>
                  <w:szCs w:val="16"/>
                  <w:u w:val="none"/>
                  <w:lang w:eastAsia="zh-TW"/>
                </w:rPr>
                <w:t>ncb</w:t>
              </w:r>
              <w:r w:rsidRPr="006A5E8D">
                <w:rPr>
                  <w:rStyle w:val="ac"/>
                  <w:b/>
                  <w:color w:val="auto"/>
                  <w:sz w:val="16"/>
                  <w:szCs w:val="16"/>
                  <w:u w:val="none"/>
                </w:rPr>
                <w:t>.com</w:t>
              </w:r>
            </w:hyperlink>
            <w:r w:rsidRPr="006A5E8D">
              <w:rPr>
                <w:b/>
                <w:sz w:val="16"/>
                <w:szCs w:val="16"/>
              </w:rPr>
              <w:t>.</w:t>
            </w:r>
            <w:r w:rsidRPr="00D66960">
              <w:rPr>
                <w:rFonts w:eastAsia="新細明體" w:hint="eastAsia"/>
                <w:b/>
                <w:sz w:val="16"/>
                <w:szCs w:val="16"/>
                <w:lang w:eastAsia="zh-TW"/>
              </w:rPr>
              <w:t>hk</w:t>
            </w:r>
          </w:p>
        </w:tc>
      </w:tr>
      <w:tr w:rsidR="005817EA" w:rsidRPr="00075FA2" w:rsidTr="002942EA">
        <w:trPr>
          <w:trHeight w:hRule="exact" w:val="202"/>
        </w:trPr>
        <w:tc>
          <w:tcPr>
            <w:tcW w:w="10800" w:type="dxa"/>
            <w:gridSpan w:val="9"/>
            <w:vAlign w:val="center"/>
          </w:tcPr>
          <w:p w:rsidR="005817EA" w:rsidRPr="00EA4449" w:rsidRDefault="005817EA" w:rsidP="006262CC">
            <w:pPr>
              <w:ind w:leftChars="-9" w:left="-18"/>
              <w:jc w:val="both"/>
              <w:rPr>
                <w:sz w:val="18"/>
                <w:szCs w:val="18"/>
              </w:rPr>
            </w:pPr>
          </w:p>
        </w:tc>
      </w:tr>
      <w:tr w:rsidR="00BA4D16" w:rsidRPr="00075FA2" w:rsidTr="00422EB1">
        <w:trPr>
          <w:trHeight w:hRule="exact" w:val="202"/>
        </w:trPr>
        <w:tc>
          <w:tcPr>
            <w:tcW w:w="5400" w:type="dxa"/>
            <w:gridSpan w:val="5"/>
            <w:vAlign w:val="center"/>
          </w:tcPr>
          <w:p w:rsidR="00BA4D16" w:rsidRPr="00EA4449" w:rsidRDefault="00BA4D16" w:rsidP="006262CC">
            <w:pPr>
              <w:ind w:leftChars="-9" w:left="-18"/>
              <w:jc w:val="both"/>
              <w:rPr>
                <w:sz w:val="18"/>
                <w:szCs w:val="18"/>
              </w:rPr>
            </w:pPr>
          </w:p>
        </w:tc>
        <w:tc>
          <w:tcPr>
            <w:tcW w:w="5400" w:type="dxa"/>
            <w:gridSpan w:val="4"/>
            <w:vAlign w:val="center"/>
          </w:tcPr>
          <w:p w:rsidR="00BA4D16" w:rsidRPr="00EA4449" w:rsidRDefault="00684DE9" w:rsidP="005611A1">
            <w:pPr>
              <w:ind w:leftChars="-9" w:left="-18"/>
              <w:rPr>
                <w:sz w:val="18"/>
                <w:szCs w:val="18"/>
              </w:rPr>
            </w:pPr>
            <w:r w:rsidRPr="00075FA2">
              <w:rPr>
                <w:bCs/>
                <w:sz w:val="16"/>
                <w:szCs w:val="16"/>
              </w:rPr>
              <w:t>For and on behalf of the Applicant</w:t>
            </w:r>
          </w:p>
        </w:tc>
      </w:tr>
      <w:tr w:rsidR="00B7385F" w:rsidRPr="00075FA2" w:rsidTr="0080348E">
        <w:trPr>
          <w:trHeight w:hRule="exact" w:val="202"/>
        </w:trPr>
        <w:tc>
          <w:tcPr>
            <w:tcW w:w="3600" w:type="dxa"/>
            <w:gridSpan w:val="3"/>
            <w:vMerge w:val="restart"/>
            <w:tcBorders>
              <w:top w:val="single" w:sz="12" w:space="0" w:color="auto"/>
              <w:left w:val="single" w:sz="12" w:space="0" w:color="auto"/>
              <w:bottom w:val="single" w:sz="12" w:space="0" w:color="auto"/>
              <w:right w:val="single" w:sz="12" w:space="0" w:color="auto"/>
            </w:tcBorders>
            <w:vAlign w:val="center"/>
          </w:tcPr>
          <w:p w:rsidR="00B7385F" w:rsidRPr="00EA4449" w:rsidRDefault="0080348E" w:rsidP="005611A1">
            <w:pPr>
              <w:ind w:leftChars="-9" w:left="-18"/>
              <w:rPr>
                <w:sz w:val="18"/>
                <w:szCs w:val="18"/>
              </w:rPr>
            </w:pPr>
            <w:r w:rsidRPr="00075FA2">
              <w:rPr>
                <w:sz w:val="16"/>
                <w:szCs w:val="16"/>
                <w:lang w:eastAsia="zh-TW"/>
              </w:rPr>
              <w:t>FOR BANK USE ONLY</w:t>
            </w:r>
          </w:p>
        </w:tc>
        <w:tc>
          <w:tcPr>
            <w:tcW w:w="1800" w:type="dxa"/>
            <w:gridSpan w:val="2"/>
            <w:tcBorders>
              <w:left w:val="single" w:sz="12" w:space="0" w:color="auto"/>
            </w:tcBorders>
            <w:vAlign w:val="center"/>
          </w:tcPr>
          <w:p w:rsidR="00B7385F" w:rsidRPr="00EA4449" w:rsidRDefault="00B7385F" w:rsidP="005611A1">
            <w:pPr>
              <w:ind w:leftChars="-9" w:left="-18"/>
              <w:rPr>
                <w:sz w:val="18"/>
                <w:szCs w:val="18"/>
              </w:rPr>
            </w:pPr>
          </w:p>
        </w:tc>
        <w:tc>
          <w:tcPr>
            <w:tcW w:w="5400" w:type="dxa"/>
            <w:gridSpan w:val="4"/>
            <w:vAlign w:val="center"/>
          </w:tcPr>
          <w:p w:rsidR="00B7385F" w:rsidRPr="00EA4449" w:rsidRDefault="00B7385F" w:rsidP="005611A1">
            <w:pPr>
              <w:ind w:leftChars="-9" w:left="-18"/>
              <w:rPr>
                <w:sz w:val="18"/>
                <w:szCs w:val="18"/>
              </w:rPr>
            </w:pPr>
          </w:p>
        </w:tc>
      </w:tr>
      <w:tr w:rsidR="00B7385F" w:rsidRPr="00075FA2" w:rsidTr="0080348E">
        <w:trPr>
          <w:trHeight w:hRule="exact" w:val="202"/>
        </w:trPr>
        <w:tc>
          <w:tcPr>
            <w:tcW w:w="3600" w:type="dxa"/>
            <w:gridSpan w:val="3"/>
            <w:vMerge/>
            <w:tcBorders>
              <w:left w:val="single" w:sz="12" w:space="0" w:color="auto"/>
              <w:bottom w:val="single" w:sz="12" w:space="0" w:color="auto"/>
              <w:right w:val="single" w:sz="12" w:space="0" w:color="auto"/>
            </w:tcBorders>
            <w:vAlign w:val="center"/>
          </w:tcPr>
          <w:p w:rsidR="00B7385F" w:rsidRPr="00EA4449" w:rsidRDefault="00B7385F" w:rsidP="006262CC">
            <w:pPr>
              <w:ind w:leftChars="-9" w:left="-18"/>
              <w:jc w:val="both"/>
              <w:rPr>
                <w:sz w:val="18"/>
                <w:szCs w:val="18"/>
              </w:rPr>
            </w:pPr>
          </w:p>
        </w:tc>
        <w:tc>
          <w:tcPr>
            <w:tcW w:w="1800" w:type="dxa"/>
            <w:gridSpan w:val="2"/>
            <w:tcBorders>
              <w:left w:val="single" w:sz="12" w:space="0" w:color="auto"/>
            </w:tcBorders>
            <w:vAlign w:val="center"/>
          </w:tcPr>
          <w:p w:rsidR="00B7385F" w:rsidRPr="00EA4449" w:rsidRDefault="00B7385F" w:rsidP="005611A1">
            <w:pPr>
              <w:ind w:leftChars="-9" w:left="-18"/>
              <w:rPr>
                <w:sz w:val="18"/>
                <w:szCs w:val="18"/>
              </w:rPr>
            </w:pPr>
          </w:p>
        </w:tc>
        <w:tc>
          <w:tcPr>
            <w:tcW w:w="5400" w:type="dxa"/>
            <w:gridSpan w:val="4"/>
            <w:vAlign w:val="center"/>
          </w:tcPr>
          <w:p w:rsidR="00B7385F" w:rsidRPr="00EA4449" w:rsidRDefault="00B7385F" w:rsidP="005611A1">
            <w:pPr>
              <w:ind w:leftChars="-9" w:left="-18"/>
              <w:rPr>
                <w:sz w:val="18"/>
                <w:szCs w:val="18"/>
              </w:rPr>
            </w:pPr>
          </w:p>
        </w:tc>
      </w:tr>
      <w:tr w:rsidR="00B7385F" w:rsidRPr="00075FA2" w:rsidTr="005E5961">
        <w:trPr>
          <w:trHeight w:hRule="exact" w:val="202"/>
        </w:trPr>
        <w:tc>
          <w:tcPr>
            <w:tcW w:w="1260" w:type="dxa"/>
            <w:gridSpan w:val="2"/>
            <w:tcBorders>
              <w:top w:val="single" w:sz="12" w:space="0" w:color="auto"/>
              <w:left w:val="single" w:sz="12" w:space="0" w:color="auto"/>
              <w:right w:val="single" w:sz="12" w:space="0" w:color="auto"/>
            </w:tcBorders>
            <w:vAlign w:val="center"/>
          </w:tcPr>
          <w:p w:rsidR="00B7385F" w:rsidRPr="0065262F" w:rsidRDefault="0080348E" w:rsidP="005611A1">
            <w:pPr>
              <w:ind w:leftChars="-9" w:left="-18"/>
              <w:rPr>
                <w:rFonts w:eastAsiaTheme="minorEastAsia"/>
                <w:sz w:val="18"/>
                <w:szCs w:val="18"/>
                <w:lang w:eastAsia="zh-TW"/>
              </w:rPr>
            </w:pPr>
            <w:r w:rsidRPr="00075FA2">
              <w:rPr>
                <w:sz w:val="16"/>
                <w:szCs w:val="16"/>
              </w:rPr>
              <w:t>V. SIG</w:t>
            </w:r>
            <w:r w:rsidR="0065262F">
              <w:rPr>
                <w:rFonts w:eastAsiaTheme="minorEastAsia" w:hint="eastAsia"/>
                <w:sz w:val="16"/>
                <w:szCs w:val="16"/>
                <w:lang w:eastAsia="zh-TW"/>
              </w:rPr>
              <w:t>.</w:t>
            </w:r>
          </w:p>
        </w:tc>
        <w:tc>
          <w:tcPr>
            <w:tcW w:w="2340" w:type="dxa"/>
            <w:tcBorders>
              <w:top w:val="single" w:sz="12" w:space="0" w:color="auto"/>
              <w:left w:val="single" w:sz="12" w:space="0" w:color="auto"/>
              <w:right w:val="single" w:sz="12" w:space="0" w:color="auto"/>
            </w:tcBorders>
            <w:vAlign w:val="center"/>
          </w:tcPr>
          <w:p w:rsidR="00B7385F" w:rsidRPr="00EA4449" w:rsidRDefault="0080348E" w:rsidP="005611A1">
            <w:pPr>
              <w:ind w:leftChars="-9" w:left="-18"/>
              <w:rPr>
                <w:sz w:val="18"/>
                <w:szCs w:val="18"/>
              </w:rPr>
            </w:pPr>
            <w:r w:rsidRPr="00075FA2">
              <w:rPr>
                <w:rFonts w:eastAsia="細明體"/>
                <w:spacing w:val="-1"/>
                <w:sz w:val="16"/>
                <w:szCs w:val="16"/>
                <w:lang w:eastAsia="zh-TW"/>
              </w:rPr>
              <w:t>Total number of a</w:t>
            </w:r>
            <w:r w:rsidRPr="00075FA2">
              <w:rPr>
                <w:rFonts w:eastAsia="細明體"/>
                <w:spacing w:val="-1"/>
                <w:sz w:val="16"/>
                <w:szCs w:val="16"/>
              </w:rPr>
              <w:t>ttachment(s):</w:t>
            </w:r>
          </w:p>
        </w:tc>
        <w:tc>
          <w:tcPr>
            <w:tcW w:w="1800" w:type="dxa"/>
            <w:gridSpan w:val="2"/>
            <w:tcBorders>
              <w:left w:val="single" w:sz="12" w:space="0" w:color="auto"/>
            </w:tcBorders>
            <w:vAlign w:val="center"/>
          </w:tcPr>
          <w:p w:rsidR="00B7385F" w:rsidRPr="00EA4449" w:rsidRDefault="00B7385F" w:rsidP="005611A1">
            <w:pPr>
              <w:ind w:leftChars="-9" w:left="-18"/>
              <w:rPr>
                <w:sz w:val="18"/>
                <w:szCs w:val="18"/>
              </w:rPr>
            </w:pPr>
          </w:p>
        </w:tc>
        <w:tc>
          <w:tcPr>
            <w:tcW w:w="5400" w:type="dxa"/>
            <w:gridSpan w:val="4"/>
            <w:vAlign w:val="center"/>
          </w:tcPr>
          <w:p w:rsidR="00B7385F" w:rsidRPr="00EA4449" w:rsidRDefault="00B7385F" w:rsidP="005611A1">
            <w:pPr>
              <w:ind w:leftChars="-9" w:left="-18"/>
              <w:rPr>
                <w:sz w:val="18"/>
                <w:szCs w:val="18"/>
              </w:rPr>
            </w:pPr>
          </w:p>
        </w:tc>
      </w:tr>
      <w:tr w:rsidR="00B7385F" w:rsidRPr="00075FA2" w:rsidTr="005E5961">
        <w:trPr>
          <w:trHeight w:hRule="exact" w:val="202"/>
        </w:trPr>
        <w:tc>
          <w:tcPr>
            <w:tcW w:w="1260" w:type="dxa"/>
            <w:gridSpan w:val="2"/>
            <w:tcBorders>
              <w:left w:val="single" w:sz="12" w:space="0" w:color="auto"/>
              <w:right w:val="single" w:sz="12" w:space="0" w:color="auto"/>
            </w:tcBorders>
            <w:vAlign w:val="center"/>
          </w:tcPr>
          <w:p w:rsidR="00B7385F" w:rsidRPr="00EA4449" w:rsidRDefault="00B7385F" w:rsidP="005611A1">
            <w:pPr>
              <w:ind w:leftChars="-9" w:left="-18"/>
              <w:rPr>
                <w:sz w:val="18"/>
                <w:szCs w:val="18"/>
              </w:rPr>
            </w:pPr>
          </w:p>
        </w:tc>
        <w:tc>
          <w:tcPr>
            <w:tcW w:w="2340" w:type="dxa"/>
            <w:tcBorders>
              <w:left w:val="single" w:sz="12" w:space="0" w:color="auto"/>
              <w:right w:val="single" w:sz="12" w:space="0" w:color="auto"/>
            </w:tcBorders>
            <w:vAlign w:val="center"/>
          </w:tcPr>
          <w:p w:rsidR="00B7385F" w:rsidRPr="00EA4449" w:rsidRDefault="00B7385F" w:rsidP="005611A1">
            <w:pPr>
              <w:ind w:leftChars="-9" w:left="-18"/>
              <w:rPr>
                <w:sz w:val="18"/>
                <w:szCs w:val="18"/>
              </w:rPr>
            </w:pPr>
          </w:p>
        </w:tc>
        <w:tc>
          <w:tcPr>
            <w:tcW w:w="1800" w:type="dxa"/>
            <w:gridSpan w:val="2"/>
            <w:tcBorders>
              <w:left w:val="single" w:sz="12" w:space="0" w:color="auto"/>
            </w:tcBorders>
            <w:vAlign w:val="center"/>
          </w:tcPr>
          <w:p w:rsidR="00B7385F" w:rsidRPr="00EA4449" w:rsidRDefault="00B7385F" w:rsidP="005611A1">
            <w:pPr>
              <w:ind w:leftChars="-9" w:left="-18"/>
              <w:rPr>
                <w:sz w:val="18"/>
                <w:szCs w:val="18"/>
              </w:rPr>
            </w:pPr>
          </w:p>
        </w:tc>
        <w:tc>
          <w:tcPr>
            <w:tcW w:w="5400" w:type="dxa"/>
            <w:gridSpan w:val="4"/>
            <w:vAlign w:val="center"/>
          </w:tcPr>
          <w:p w:rsidR="00B7385F" w:rsidRPr="00EA4449" w:rsidRDefault="00B7385F" w:rsidP="005611A1">
            <w:pPr>
              <w:ind w:leftChars="-9" w:left="-18"/>
              <w:rPr>
                <w:sz w:val="18"/>
                <w:szCs w:val="18"/>
              </w:rPr>
            </w:pPr>
          </w:p>
        </w:tc>
      </w:tr>
      <w:tr w:rsidR="005611A1" w:rsidRPr="00075FA2" w:rsidTr="005E5961">
        <w:trPr>
          <w:trHeight w:hRule="exact" w:val="202"/>
        </w:trPr>
        <w:tc>
          <w:tcPr>
            <w:tcW w:w="1260" w:type="dxa"/>
            <w:gridSpan w:val="2"/>
            <w:tcBorders>
              <w:left w:val="single" w:sz="12" w:space="0" w:color="auto"/>
              <w:right w:val="single" w:sz="12" w:space="0" w:color="auto"/>
            </w:tcBorders>
            <w:vAlign w:val="center"/>
          </w:tcPr>
          <w:p w:rsidR="005611A1" w:rsidRPr="00EA4449" w:rsidRDefault="005611A1" w:rsidP="005611A1">
            <w:pPr>
              <w:ind w:leftChars="-9" w:left="-18"/>
              <w:rPr>
                <w:sz w:val="18"/>
                <w:szCs w:val="18"/>
              </w:rPr>
            </w:pPr>
          </w:p>
        </w:tc>
        <w:tc>
          <w:tcPr>
            <w:tcW w:w="2340" w:type="dxa"/>
            <w:tcBorders>
              <w:left w:val="single" w:sz="12" w:space="0" w:color="auto"/>
              <w:right w:val="single" w:sz="12" w:space="0" w:color="auto"/>
            </w:tcBorders>
            <w:vAlign w:val="center"/>
          </w:tcPr>
          <w:p w:rsidR="005611A1" w:rsidRPr="00EA4449" w:rsidRDefault="005611A1" w:rsidP="005611A1">
            <w:pPr>
              <w:ind w:leftChars="-9" w:left="-18"/>
              <w:rPr>
                <w:sz w:val="18"/>
                <w:szCs w:val="18"/>
              </w:rPr>
            </w:pPr>
            <w:r w:rsidRPr="00574C59">
              <w:rPr>
                <w:rFonts w:eastAsia="新細明體" w:hint="eastAsia"/>
                <w:iCs/>
                <w:sz w:val="16"/>
                <w:szCs w:val="16"/>
                <w:lang w:eastAsia="zh-HK"/>
              </w:rPr>
              <w:t xml:space="preserve">____ </w:t>
            </w:r>
            <w:r w:rsidRPr="00075FA2">
              <w:rPr>
                <w:iCs/>
                <w:sz w:val="16"/>
                <w:szCs w:val="16"/>
              </w:rPr>
              <w:t>page(s)</w:t>
            </w:r>
          </w:p>
        </w:tc>
        <w:tc>
          <w:tcPr>
            <w:tcW w:w="1800" w:type="dxa"/>
            <w:gridSpan w:val="2"/>
            <w:tcBorders>
              <w:left w:val="single" w:sz="12" w:space="0" w:color="auto"/>
            </w:tcBorders>
            <w:vAlign w:val="center"/>
          </w:tcPr>
          <w:p w:rsidR="005611A1" w:rsidRPr="00EA4449" w:rsidRDefault="005611A1" w:rsidP="005611A1">
            <w:pPr>
              <w:ind w:leftChars="-9" w:left="-18"/>
              <w:rPr>
                <w:sz w:val="18"/>
                <w:szCs w:val="18"/>
              </w:rPr>
            </w:pPr>
          </w:p>
        </w:tc>
        <w:tc>
          <w:tcPr>
            <w:tcW w:w="5400" w:type="dxa"/>
            <w:gridSpan w:val="4"/>
            <w:vAlign w:val="center"/>
          </w:tcPr>
          <w:p w:rsidR="005611A1" w:rsidRPr="00EA4449" w:rsidRDefault="005611A1" w:rsidP="005611A1">
            <w:pPr>
              <w:ind w:leftChars="-9" w:left="-18"/>
              <w:rPr>
                <w:sz w:val="18"/>
                <w:szCs w:val="18"/>
              </w:rPr>
            </w:pPr>
          </w:p>
        </w:tc>
      </w:tr>
      <w:tr w:rsidR="00B7385F" w:rsidRPr="00075FA2" w:rsidTr="000A3826">
        <w:trPr>
          <w:trHeight w:hRule="exact" w:val="202"/>
        </w:trPr>
        <w:tc>
          <w:tcPr>
            <w:tcW w:w="1260" w:type="dxa"/>
            <w:gridSpan w:val="2"/>
            <w:tcBorders>
              <w:left w:val="single" w:sz="12" w:space="0" w:color="auto"/>
              <w:right w:val="single" w:sz="12" w:space="0" w:color="auto"/>
            </w:tcBorders>
            <w:vAlign w:val="center"/>
          </w:tcPr>
          <w:p w:rsidR="00B7385F" w:rsidRPr="00EA4449" w:rsidRDefault="00B7385F" w:rsidP="005611A1">
            <w:pPr>
              <w:ind w:leftChars="-9" w:left="-18"/>
              <w:rPr>
                <w:sz w:val="18"/>
                <w:szCs w:val="18"/>
              </w:rPr>
            </w:pPr>
          </w:p>
        </w:tc>
        <w:tc>
          <w:tcPr>
            <w:tcW w:w="2340" w:type="dxa"/>
            <w:tcBorders>
              <w:left w:val="single" w:sz="12" w:space="0" w:color="auto"/>
              <w:right w:val="single" w:sz="12" w:space="0" w:color="auto"/>
            </w:tcBorders>
            <w:vAlign w:val="center"/>
          </w:tcPr>
          <w:p w:rsidR="00B7385F" w:rsidRPr="00EA4449" w:rsidRDefault="00B7385F" w:rsidP="005611A1">
            <w:pPr>
              <w:ind w:leftChars="-9" w:left="-18"/>
              <w:rPr>
                <w:sz w:val="18"/>
                <w:szCs w:val="18"/>
              </w:rPr>
            </w:pPr>
          </w:p>
        </w:tc>
        <w:tc>
          <w:tcPr>
            <w:tcW w:w="1800" w:type="dxa"/>
            <w:gridSpan w:val="2"/>
            <w:tcBorders>
              <w:left w:val="single" w:sz="12" w:space="0" w:color="auto"/>
            </w:tcBorders>
            <w:vAlign w:val="center"/>
          </w:tcPr>
          <w:p w:rsidR="00B7385F" w:rsidRPr="00EA4449" w:rsidRDefault="00B7385F" w:rsidP="005611A1">
            <w:pPr>
              <w:ind w:leftChars="-9" w:left="-18"/>
              <w:rPr>
                <w:sz w:val="18"/>
                <w:szCs w:val="18"/>
              </w:rPr>
            </w:pPr>
          </w:p>
        </w:tc>
        <w:tc>
          <w:tcPr>
            <w:tcW w:w="5400" w:type="dxa"/>
            <w:gridSpan w:val="4"/>
            <w:vAlign w:val="center"/>
          </w:tcPr>
          <w:p w:rsidR="00B7385F" w:rsidRPr="0080348E" w:rsidRDefault="0080348E" w:rsidP="0080348E">
            <w:pPr>
              <w:ind w:leftChars="-9" w:left="-18"/>
              <w:rPr>
                <w:rFonts w:eastAsiaTheme="minorEastAsia"/>
                <w:sz w:val="16"/>
                <w:szCs w:val="16"/>
                <w:lang w:eastAsia="zh-TW"/>
              </w:rPr>
            </w:pPr>
            <w:r w:rsidRPr="0080348E">
              <w:rPr>
                <w:rFonts w:eastAsiaTheme="minorEastAsia" w:hint="eastAsia"/>
                <w:sz w:val="16"/>
                <w:szCs w:val="16"/>
                <w:lang w:eastAsia="zh-TW"/>
              </w:rPr>
              <w:t>_______________________</w:t>
            </w:r>
            <w:r>
              <w:rPr>
                <w:rFonts w:eastAsiaTheme="minorEastAsia" w:hint="eastAsia"/>
                <w:sz w:val="16"/>
                <w:szCs w:val="16"/>
                <w:lang w:eastAsia="zh-TW"/>
              </w:rPr>
              <w:t>____</w:t>
            </w:r>
            <w:r w:rsidRPr="0080348E">
              <w:rPr>
                <w:rFonts w:eastAsiaTheme="minorEastAsia" w:hint="eastAsia"/>
                <w:sz w:val="16"/>
                <w:szCs w:val="16"/>
                <w:lang w:eastAsia="zh-TW"/>
              </w:rPr>
              <w:t>_______</w:t>
            </w:r>
          </w:p>
        </w:tc>
      </w:tr>
      <w:tr w:rsidR="00B7385F" w:rsidRPr="00075FA2" w:rsidTr="005E5961">
        <w:trPr>
          <w:trHeight w:hRule="exact" w:val="202"/>
        </w:trPr>
        <w:tc>
          <w:tcPr>
            <w:tcW w:w="1260" w:type="dxa"/>
            <w:gridSpan w:val="2"/>
            <w:tcBorders>
              <w:left w:val="single" w:sz="12" w:space="0" w:color="auto"/>
              <w:right w:val="single" w:sz="12" w:space="0" w:color="auto"/>
            </w:tcBorders>
            <w:vAlign w:val="center"/>
          </w:tcPr>
          <w:p w:rsidR="00B7385F" w:rsidRPr="00EA4449" w:rsidRDefault="00B7385F" w:rsidP="005611A1">
            <w:pPr>
              <w:ind w:leftChars="-9" w:left="-18"/>
              <w:rPr>
                <w:sz w:val="18"/>
                <w:szCs w:val="18"/>
              </w:rPr>
            </w:pPr>
          </w:p>
        </w:tc>
        <w:tc>
          <w:tcPr>
            <w:tcW w:w="2340" w:type="dxa"/>
            <w:tcBorders>
              <w:left w:val="single" w:sz="12" w:space="0" w:color="auto"/>
              <w:right w:val="single" w:sz="12" w:space="0" w:color="auto"/>
            </w:tcBorders>
            <w:vAlign w:val="center"/>
          </w:tcPr>
          <w:p w:rsidR="00B7385F" w:rsidRPr="00EA4449" w:rsidRDefault="00B7385F" w:rsidP="005611A1">
            <w:pPr>
              <w:ind w:leftChars="-9" w:left="-18"/>
              <w:rPr>
                <w:sz w:val="18"/>
                <w:szCs w:val="18"/>
              </w:rPr>
            </w:pPr>
          </w:p>
        </w:tc>
        <w:tc>
          <w:tcPr>
            <w:tcW w:w="1800" w:type="dxa"/>
            <w:gridSpan w:val="2"/>
            <w:tcBorders>
              <w:left w:val="single" w:sz="12" w:space="0" w:color="auto"/>
            </w:tcBorders>
            <w:vAlign w:val="center"/>
          </w:tcPr>
          <w:p w:rsidR="00B7385F" w:rsidRPr="00EA4449" w:rsidRDefault="00B7385F" w:rsidP="005611A1">
            <w:pPr>
              <w:ind w:leftChars="-9" w:left="-18"/>
              <w:rPr>
                <w:sz w:val="18"/>
                <w:szCs w:val="18"/>
              </w:rPr>
            </w:pPr>
          </w:p>
        </w:tc>
        <w:tc>
          <w:tcPr>
            <w:tcW w:w="5400" w:type="dxa"/>
            <w:gridSpan w:val="4"/>
            <w:vAlign w:val="center"/>
          </w:tcPr>
          <w:p w:rsidR="00B7385F" w:rsidRPr="00EA4449" w:rsidRDefault="0080348E" w:rsidP="0080348E">
            <w:pPr>
              <w:ind w:leftChars="-9" w:left="-18"/>
              <w:rPr>
                <w:sz w:val="18"/>
                <w:szCs w:val="18"/>
              </w:rPr>
            </w:pPr>
            <w:r w:rsidRPr="00075FA2">
              <w:rPr>
                <w:sz w:val="16"/>
                <w:szCs w:val="16"/>
              </w:rPr>
              <w:t>Authorised Signatory(ies) of the Applicant</w:t>
            </w:r>
          </w:p>
        </w:tc>
      </w:tr>
      <w:tr w:rsidR="0080348E" w:rsidRPr="00075FA2" w:rsidTr="005E5961">
        <w:trPr>
          <w:trHeight w:hRule="exact" w:val="202"/>
        </w:trPr>
        <w:tc>
          <w:tcPr>
            <w:tcW w:w="1260" w:type="dxa"/>
            <w:gridSpan w:val="2"/>
            <w:tcBorders>
              <w:left w:val="single" w:sz="12" w:space="0" w:color="auto"/>
              <w:bottom w:val="single" w:sz="12" w:space="0" w:color="auto"/>
              <w:right w:val="single" w:sz="12" w:space="0" w:color="auto"/>
            </w:tcBorders>
            <w:vAlign w:val="center"/>
          </w:tcPr>
          <w:p w:rsidR="0080348E" w:rsidRPr="00EA4449" w:rsidRDefault="0080348E" w:rsidP="005611A1">
            <w:pPr>
              <w:ind w:leftChars="-9" w:left="-18"/>
              <w:rPr>
                <w:sz w:val="18"/>
                <w:szCs w:val="18"/>
              </w:rPr>
            </w:pPr>
          </w:p>
        </w:tc>
        <w:tc>
          <w:tcPr>
            <w:tcW w:w="2340" w:type="dxa"/>
            <w:tcBorders>
              <w:left w:val="single" w:sz="12" w:space="0" w:color="auto"/>
              <w:bottom w:val="single" w:sz="12" w:space="0" w:color="auto"/>
              <w:right w:val="single" w:sz="12" w:space="0" w:color="auto"/>
            </w:tcBorders>
            <w:vAlign w:val="center"/>
          </w:tcPr>
          <w:p w:rsidR="0080348E" w:rsidRPr="00EA4449" w:rsidRDefault="0080348E" w:rsidP="005611A1">
            <w:pPr>
              <w:ind w:leftChars="-9" w:left="-18"/>
              <w:rPr>
                <w:sz w:val="18"/>
                <w:szCs w:val="18"/>
              </w:rPr>
            </w:pPr>
          </w:p>
        </w:tc>
        <w:tc>
          <w:tcPr>
            <w:tcW w:w="1800" w:type="dxa"/>
            <w:gridSpan w:val="2"/>
            <w:tcBorders>
              <w:left w:val="single" w:sz="12" w:space="0" w:color="auto"/>
            </w:tcBorders>
            <w:vAlign w:val="center"/>
          </w:tcPr>
          <w:p w:rsidR="0080348E" w:rsidRPr="00EA4449" w:rsidRDefault="0080348E" w:rsidP="005611A1">
            <w:pPr>
              <w:ind w:leftChars="-9" w:left="-18"/>
              <w:rPr>
                <w:sz w:val="18"/>
                <w:szCs w:val="18"/>
              </w:rPr>
            </w:pPr>
          </w:p>
        </w:tc>
        <w:tc>
          <w:tcPr>
            <w:tcW w:w="3330" w:type="dxa"/>
            <w:gridSpan w:val="3"/>
            <w:vAlign w:val="center"/>
          </w:tcPr>
          <w:p w:rsidR="0080348E" w:rsidRPr="00EA4449" w:rsidRDefault="0080348E" w:rsidP="0080348E">
            <w:pPr>
              <w:ind w:leftChars="-9" w:left="-18"/>
              <w:rPr>
                <w:sz w:val="18"/>
                <w:szCs w:val="18"/>
              </w:rPr>
            </w:pPr>
          </w:p>
        </w:tc>
        <w:tc>
          <w:tcPr>
            <w:tcW w:w="2070" w:type="dxa"/>
            <w:vAlign w:val="center"/>
          </w:tcPr>
          <w:p w:rsidR="0080348E" w:rsidRPr="00EA4449" w:rsidRDefault="0080348E" w:rsidP="00EF2869">
            <w:pPr>
              <w:ind w:leftChars="-9" w:left="-18" w:rightChars="-54" w:right="-108"/>
              <w:jc w:val="right"/>
              <w:rPr>
                <w:sz w:val="18"/>
                <w:szCs w:val="18"/>
              </w:rPr>
            </w:pPr>
            <w:r w:rsidRPr="00075FA2">
              <w:rPr>
                <w:bCs/>
                <w:sz w:val="16"/>
                <w:szCs w:val="16"/>
              </w:rPr>
              <w:t xml:space="preserve">Attachment(s): </w:t>
            </w:r>
            <w:r>
              <w:rPr>
                <w:sz w:val="16"/>
                <w:szCs w:val="16"/>
                <w:u w:val="single"/>
              </w:rPr>
              <w:fldChar w:fldCharType="begin">
                <w:ffData>
                  <w:name w:val=""/>
                  <w:enabled/>
                  <w:calcOnExit w:val="0"/>
                  <w:textInput>
                    <w:type w:val="number"/>
                    <w:maxLength w:val="3"/>
                    <w:format w:val="#,##0"/>
                  </w:textInput>
                </w:ffData>
              </w:fldChar>
            </w:r>
            <w:r>
              <w:rPr>
                <w:sz w:val="16"/>
                <w:szCs w:val="16"/>
                <w:u w:val="single"/>
              </w:rPr>
              <w:instrText xml:space="preserve"> 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r w:rsidRPr="00075FA2">
              <w:rPr>
                <w:bCs/>
                <w:sz w:val="16"/>
                <w:szCs w:val="16"/>
              </w:rPr>
              <w:t xml:space="preserve"> page(s)</w:t>
            </w:r>
          </w:p>
        </w:tc>
      </w:tr>
    </w:tbl>
    <w:p w:rsidR="00A42536" w:rsidRDefault="00A42536">
      <w:pPr>
        <w:tabs>
          <w:tab w:val="left" w:pos="7200"/>
        </w:tabs>
        <w:jc w:val="both"/>
        <w:rPr>
          <w:rFonts w:eastAsiaTheme="minorEastAsia"/>
          <w:spacing w:val="4"/>
          <w:sz w:val="18"/>
          <w:szCs w:val="18"/>
          <w:lang w:eastAsia="zh-TW"/>
        </w:rPr>
      </w:pPr>
    </w:p>
    <w:p w:rsidR="001F1E45" w:rsidRPr="003A106B" w:rsidRDefault="001F1E45" w:rsidP="0005058F">
      <w:pPr>
        <w:tabs>
          <w:tab w:val="left" w:pos="7200"/>
        </w:tabs>
        <w:jc w:val="center"/>
        <w:rPr>
          <w:b/>
          <w:u w:val="single"/>
        </w:rPr>
      </w:pPr>
    </w:p>
    <w:p w:rsidR="003A2E18" w:rsidRPr="00075FA2" w:rsidRDefault="003A2E18" w:rsidP="00075FA2">
      <w:pPr>
        <w:tabs>
          <w:tab w:val="left" w:pos="7200"/>
        </w:tabs>
        <w:jc w:val="center"/>
        <w:rPr>
          <w:b/>
          <w:u w:val="single"/>
        </w:rPr>
      </w:pPr>
      <w:r w:rsidRPr="00075FA2">
        <w:rPr>
          <w:b/>
          <w:u w:val="single"/>
        </w:rPr>
        <w:t xml:space="preserve">Terms and </w:t>
      </w:r>
      <w:r w:rsidR="0005058F" w:rsidRPr="00075FA2">
        <w:rPr>
          <w:b/>
          <w:u w:val="single"/>
        </w:rPr>
        <w:t>Conditions</w:t>
      </w:r>
    </w:p>
    <w:p w:rsidR="006A295C" w:rsidRPr="00F7438C" w:rsidRDefault="0005058F" w:rsidP="00075FA2">
      <w:pPr>
        <w:tabs>
          <w:tab w:val="left" w:pos="7200"/>
        </w:tabs>
        <w:jc w:val="center"/>
        <w:rPr>
          <w:b/>
          <w:sz w:val="16"/>
          <w:u w:val="single"/>
        </w:rPr>
      </w:pPr>
      <w:r w:rsidRPr="00F7438C">
        <w:rPr>
          <w:b/>
          <w:sz w:val="16"/>
          <w:u w:val="single"/>
        </w:rPr>
        <w:t xml:space="preserve"> </w:t>
      </w:r>
    </w:p>
    <w:p w:rsidR="00A80D8D" w:rsidRPr="003A106B" w:rsidRDefault="00A80D8D" w:rsidP="00951E2F">
      <w:pPr>
        <w:tabs>
          <w:tab w:val="left" w:pos="468"/>
          <w:tab w:val="left" w:pos="9648"/>
        </w:tabs>
        <w:spacing w:after="120"/>
        <w:jc w:val="both"/>
        <w:rPr>
          <w:sz w:val="16"/>
        </w:rPr>
      </w:pPr>
      <w:r w:rsidRPr="00D9099C">
        <w:rPr>
          <w:sz w:val="16"/>
        </w:rPr>
        <w:t xml:space="preserve">In consideration of the </w:t>
      </w:r>
      <w:r w:rsidR="00021C6D" w:rsidRPr="00D9099C">
        <w:rPr>
          <w:sz w:val="16"/>
        </w:rPr>
        <w:t xml:space="preserve">signing or </w:t>
      </w:r>
      <w:r w:rsidRPr="00D9099C">
        <w:rPr>
          <w:sz w:val="16"/>
        </w:rPr>
        <w:t>countersigning of the attached letter of indemnity</w:t>
      </w:r>
      <w:r w:rsidR="00021C6D" w:rsidRPr="00D9099C">
        <w:rPr>
          <w:sz w:val="16"/>
        </w:rPr>
        <w:t xml:space="preserve"> </w:t>
      </w:r>
      <w:r w:rsidRPr="00D9099C">
        <w:rPr>
          <w:sz w:val="16"/>
        </w:rPr>
        <w:t>/</w:t>
      </w:r>
      <w:r w:rsidR="002027E2" w:rsidRPr="00D9099C">
        <w:rPr>
          <w:sz w:val="16"/>
        </w:rPr>
        <w:t xml:space="preserve"> </w:t>
      </w:r>
      <w:r w:rsidR="002027E2" w:rsidRPr="00D9099C">
        <w:rPr>
          <w:spacing w:val="3"/>
          <w:sz w:val="16"/>
        </w:rPr>
        <w:t>letter of guarantee</w:t>
      </w:r>
      <w:r w:rsidR="00021C6D" w:rsidRPr="00D9099C">
        <w:rPr>
          <w:spacing w:val="3"/>
          <w:sz w:val="16"/>
        </w:rPr>
        <w:t xml:space="preserve"> </w:t>
      </w:r>
      <w:r w:rsidR="002027E2" w:rsidRPr="00D9099C">
        <w:rPr>
          <w:spacing w:val="3"/>
          <w:sz w:val="16"/>
        </w:rPr>
        <w:t xml:space="preserve">/ </w:t>
      </w:r>
      <w:r w:rsidR="009C0C08" w:rsidRPr="00D9099C">
        <w:rPr>
          <w:sz w:val="16"/>
        </w:rPr>
        <w:t xml:space="preserve">shipping </w:t>
      </w:r>
      <w:r w:rsidRPr="00D9099C">
        <w:rPr>
          <w:sz w:val="16"/>
        </w:rPr>
        <w:t>guarantee or endorsing the transport document</w:t>
      </w:r>
      <w:r w:rsidR="00646A11" w:rsidRPr="00D9099C">
        <w:rPr>
          <w:sz w:val="16"/>
        </w:rPr>
        <w:t>(</w:t>
      </w:r>
      <w:r w:rsidRPr="00DA2F90">
        <w:rPr>
          <w:sz w:val="16"/>
        </w:rPr>
        <w:t>s</w:t>
      </w:r>
      <w:r w:rsidR="00646A11" w:rsidRPr="00DA2F90">
        <w:rPr>
          <w:sz w:val="16"/>
        </w:rPr>
        <w:t>)</w:t>
      </w:r>
      <w:r w:rsidRPr="00DA2F90">
        <w:rPr>
          <w:sz w:val="16"/>
        </w:rPr>
        <w:t xml:space="preserve"> </w:t>
      </w:r>
      <w:r w:rsidR="0023155F" w:rsidRPr="00DA2F90">
        <w:rPr>
          <w:sz w:val="16"/>
        </w:rPr>
        <w:t xml:space="preserve">or </w:t>
      </w:r>
      <w:r w:rsidR="0093777A" w:rsidRPr="00FC5B52">
        <w:rPr>
          <w:sz w:val="16"/>
        </w:rPr>
        <w:t xml:space="preserve">consent </w:t>
      </w:r>
      <w:r w:rsidR="00890F06" w:rsidRPr="00FC5B52">
        <w:rPr>
          <w:sz w:val="16"/>
        </w:rPr>
        <w:t xml:space="preserve">to </w:t>
      </w:r>
      <w:r w:rsidR="0023155F" w:rsidRPr="00075FA2">
        <w:rPr>
          <w:sz w:val="16"/>
        </w:rPr>
        <w:t xml:space="preserve">obtain a fresh set of </w:t>
      </w:r>
      <w:r w:rsidR="00D75D4D" w:rsidRPr="00075FA2">
        <w:rPr>
          <w:sz w:val="16"/>
        </w:rPr>
        <w:t>switched</w:t>
      </w:r>
      <w:r w:rsidR="0023155F" w:rsidRPr="00075FA2">
        <w:rPr>
          <w:sz w:val="16"/>
        </w:rPr>
        <w:t xml:space="preserve"> bill(s) of lading </w:t>
      </w:r>
      <w:r w:rsidRPr="00075FA2">
        <w:rPr>
          <w:sz w:val="16"/>
        </w:rPr>
        <w:t xml:space="preserve">by </w:t>
      </w:r>
      <w:r w:rsidR="008C47B4" w:rsidRPr="006A5E8D">
        <w:rPr>
          <w:rFonts w:eastAsia="新細明體" w:hint="eastAsia"/>
          <w:sz w:val="16"/>
          <w:lang w:eastAsia="zh-TW"/>
        </w:rPr>
        <w:t>Nanyang Commercial Bank,</w:t>
      </w:r>
      <w:r w:rsidR="0020582D" w:rsidRPr="00075FA2">
        <w:rPr>
          <w:sz w:val="16"/>
        </w:rPr>
        <w:t xml:space="preserve"> </w:t>
      </w:r>
      <w:r w:rsidR="003A4909">
        <w:rPr>
          <w:sz w:val="16"/>
        </w:rPr>
        <w:t>L</w:t>
      </w:r>
      <w:r w:rsidR="00BC1E00" w:rsidRPr="00B57B4D">
        <w:rPr>
          <w:rFonts w:eastAsia="新細明體" w:hint="eastAsia"/>
          <w:sz w:val="16"/>
          <w:lang w:eastAsia="zh-TW"/>
        </w:rPr>
        <w:t>imited</w:t>
      </w:r>
      <w:r w:rsidR="0020474C" w:rsidRPr="00075FA2">
        <w:rPr>
          <w:rFonts w:eastAsia="新細明體"/>
          <w:sz w:val="16"/>
          <w:lang w:eastAsia="zh-TW"/>
        </w:rPr>
        <w:t xml:space="preserve"> </w:t>
      </w:r>
      <w:r w:rsidRPr="00C86B27">
        <w:rPr>
          <w:sz w:val="16"/>
        </w:rPr>
        <w:t xml:space="preserve">(the </w:t>
      </w:r>
      <w:r w:rsidR="00521218" w:rsidRPr="00415704">
        <w:rPr>
          <w:sz w:val="15"/>
          <w:szCs w:val="15"/>
        </w:rPr>
        <w:t>“</w:t>
      </w:r>
      <w:r w:rsidRPr="00C86B27">
        <w:rPr>
          <w:b/>
          <w:bCs/>
          <w:sz w:val="16"/>
        </w:rPr>
        <w:t>Bank</w:t>
      </w:r>
      <w:r w:rsidR="00521218" w:rsidRPr="00415704">
        <w:rPr>
          <w:sz w:val="15"/>
          <w:szCs w:val="15"/>
        </w:rPr>
        <w:t>”</w:t>
      </w:r>
      <w:r w:rsidRPr="001F49F4">
        <w:rPr>
          <w:sz w:val="16"/>
        </w:rPr>
        <w:t>)</w:t>
      </w:r>
      <w:r w:rsidR="00857368" w:rsidRPr="001F49F4">
        <w:rPr>
          <w:sz w:val="16"/>
        </w:rPr>
        <w:t>,</w:t>
      </w:r>
      <w:r w:rsidR="001406DC" w:rsidRPr="001F49F4">
        <w:rPr>
          <w:sz w:val="16"/>
        </w:rPr>
        <w:t xml:space="preserve"> </w:t>
      </w:r>
      <w:r w:rsidRPr="001F49F4">
        <w:rPr>
          <w:sz w:val="16"/>
        </w:rPr>
        <w:t xml:space="preserve">the applicant of this application (the </w:t>
      </w:r>
      <w:r w:rsidR="00521218" w:rsidRPr="00415704">
        <w:rPr>
          <w:sz w:val="15"/>
          <w:szCs w:val="15"/>
        </w:rPr>
        <w:t>“</w:t>
      </w:r>
      <w:r w:rsidRPr="001F49F4">
        <w:rPr>
          <w:b/>
          <w:bCs/>
          <w:sz w:val="16"/>
        </w:rPr>
        <w:t>Applicant</w:t>
      </w:r>
      <w:r w:rsidR="00521218" w:rsidRPr="00415704">
        <w:rPr>
          <w:sz w:val="15"/>
          <w:szCs w:val="15"/>
        </w:rPr>
        <w:t>”</w:t>
      </w:r>
      <w:r w:rsidRPr="003A106B">
        <w:rPr>
          <w:sz w:val="16"/>
        </w:rPr>
        <w:t xml:space="preserve">) agrees to the following </w:t>
      </w:r>
      <w:r w:rsidR="003A2E18" w:rsidRPr="003A106B">
        <w:rPr>
          <w:sz w:val="16"/>
        </w:rPr>
        <w:t xml:space="preserve">terms and </w:t>
      </w:r>
      <w:proofErr w:type="gramStart"/>
      <w:r w:rsidRPr="003A106B">
        <w:rPr>
          <w:sz w:val="16"/>
        </w:rPr>
        <w:t>conditions:-</w:t>
      </w:r>
      <w:proofErr w:type="gramEnd"/>
    </w:p>
    <w:p w:rsidR="008E117F" w:rsidRPr="00415704" w:rsidRDefault="00A80D8D" w:rsidP="00395541">
      <w:pPr>
        <w:widowControl w:val="0"/>
        <w:numPr>
          <w:ilvl w:val="0"/>
          <w:numId w:val="5"/>
        </w:numPr>
        <w:overflowPunct w:val="0"/>
        <w:autoSpaceDE w:val="0"/>
        <w:autoSpaceDN w:val="0"/>
        <w:adjustRightInd w:val="0"/>
        <w:spacing w:after="120"/>
        <w:jc w:val="both"/>
        <w:textAlignment w:val="baseline"/>
        <w:rPr>
          <w:spacing w:val="2"/>
          <w:sz w:val="15"/>
          <w:szCs w:val="15"/>
        </w:rPr>
      </w:pPr>
      <w:r w:rsidRPr="00415704">
        <w:rPr>
          <w:sz w:val="15"/>
          <w:szCs w:val="15"/>
        </w:rPr>
        <w:t xml:space="preserve">The Applicant shall indemnify the Bank and the Bank's delegate(s) on demand (on a full indemnity basis) </w:t>
      </w:r>
      <w:r w:rsidR="00395541" w:rsidRPr="00415704">
        <w:rPr>
          <w:sz w:val="15"/>
          <w:szCs w:val="15"/>
        </w:rPr>
        <w:t xml:space="preserve">and </w:t>
      </w:r>
      <w:r w:rsidRPr="00415704">
        <w:rPr>
          <w:sz w:val="15"/>
          <w:szCs w:val="15"/>
        </w:rPr>
        <w:t xml:space="preserve">provide the Bank with any cash or collateral in such form and value as the Bank may require against all liabilities, losses, </w:t>
      </w:r>
      <w:r w:rsidR="00395541" w:rsidRPr="00415704">
        <w:rPr>
          <w:sz w:val="15"/>
          <w:szCs w:val="15"/>
        </w:rPr>
        <w:t xml:space="preserve">payments, </w:t>
      </w:r>
      <w:r w:rsidRPr="00415704">
        <w:rPr>
          <w:sz w:val="15"/>
          <w:szCs w:val="15"/>
        </w:rPr>
        <w:t xml:space="preserve">damages, demands, </w:t>
      </w:r>
      <w:r w:rsidR="00395541" w:rsidRPr="00415704">
        <w:rPr>
          <w:sz w:val="15"/>
          <w:szCs w:val="15"/>
        </w:rPr>
        <w:t xml:space="preserve">claims, </w:t>
      </w:r>
      <w:r w:rsidRPr="00415704">
        <w:rPr>
          <w:sz w:val="15"/>
          <w:szCs w:val="15"/>
        </w:rPr>
        <w:t xml:space="preserve">expenses and costs (including legal fees), proceedings or actions which the Bank or the Bank's delegate(s) may suffer or incur under or in connection with the Bank's so doing upon the Applicant's request in this </w:t>
      </w:r>
      <w:r w:rsidR="000035F5" w:rsidRPr="00415704">
        <w:rPr>
          <w:sz w:val="15"/>
          <w:szCs w:val="15"/>
        </w:rPr>
        <w:t>application</w:t>
      </w:r>
      <w:r w:rsidRPr="00415704">
        <w:rPr>
          <w:sz w:val="15"/>
          <w:szCs w:val="15"/>
        </w:rPr>
        <w:t xml:space="preserve"> and upon the Bank's request to apply and defend at the Applicant's own cost and expense any action which may be commenced against the Bank in connection with this application.</w:t>
      </w:r>
    </w:p>
    <w:p w:rsidR="00A80D8D" w:rsidRPr="00415704" w:rsidRDefault="008E117F" w:rsidP="00377519">
      <w:pPr>
        <w:widowControl w:val="0"/>
        <w:numPr>
          <w:ilvl w:val="0"/>
          <w:numId w:val="5"/>
        </w:numPr>
        <w:overflowPunct w:val="0"/>
        <w:autoSpaceDE w:val="0"/>
        <w:autoSpaceDN w:val="0"/>
        <w:adjustRightInd w:val="0"/>
        <w:spacing w:after="120"/>
        <w:jc w:val="both"/>
        <w:textAlignment w:val="baseline"/>
        <w:rPr>
          <w:spacing w:val="2"/>
          <w:sz w:val="15"/>
          <w:szCs w:val="15"/>
        </w:rPr>
      </w:pPr>
      <w:r w:rsidRPr="00415704">
        <w:rPr>
          <w:sz w:val="15"/>
          <w:szCs w:val="15"/>
        </w:rPr>
        <w:t xml:space="preserve">The Bank may, at its sole discretion, compromise, settle, pay or resist any claim arising out of or in connection with the letter of indemnity / letter of guarantee / shipping guarantee / transport document(s) / fresh set of switched </w:t>
      </w:r>
      <w:proofErr w:type="gramStart"/>
      <w:r w:rsidRPr="00415704">
        <w:rPr>
          <w:sz w:val="15"/>
          <w:szCs w:val="15"/>
        </w:rPr>
        <w:t>bill</w:t>
      </w:r>
      <w:proofErr w:type="gramEnd"/>
      <w:r w:rsidRPr="00415704">
        <w:rPr>
          <w:sz w:val="15"/>
          <w:szCs w:val="15"/>
        </w:rPr>
        <w:t>(s) of lading and/or the release of the Goods in such manner as it deems appropriate, without releasing the Applicant’s obligation and liability to indemnity the Bank under this application.</w:t>
      </w:r>
      <w:r w:rsidR="00377519" w:rsidRPr="00415704">
        <w:rPr>
          <w:sz w:val="15"/>
          <w:szCs w:val="15"/>
        </w:rPr>
        <w:t xml:space="preserve">  The Applicant shall provide the Bank with sufficient funds on demand to defend any proceedings, claims or action</w:t>
      </w:r>
      <w:r w:rsidR="00822600" w:rsidRPr="00415704">
        <w:rPr>
          <w:sz w:val="15"/>
          <w:szCs w:val="15"/>
        </w:rPr>
        <w:t>s</w:t>
      </w:r>
      <w:r w:rsidR="00377519" w:rsidRPr="00415704">
        <w:rPr>
          <w:sz w:val="15"/>
          <w:szCs w:val="15"/>
        </w:rPr>
        <w:t xml:space="preserve"> instituted against the Bank at any time in respect of the Goods (or their release) and/or the indemnity / letter of guarantee / shipping guarantee / transport document(s) / fresh set of switched </w:t>
      </w:r>
      <w:proofErr w:type="gramStart"/>
      <w:r w:rsidR="00377519" w:rsidRPr="00415704">
        <w:rPr>
          <w:sz w:val="15"/>
          <w:szCs w:val="15"/>
        </w:rPr>
        <w:t>bill</w:t>
      </w:r>
      <w:proofErr w:type="gramEnd"/>
      <w:r w:rsidR="00377519" w:rsidRPr="00415704">
        <w:rPr>
          <w:sz w:val="15"/>
          <w:szCs w:val="15"/>
        </w:rPr>
        <w:t>(s) of lading, including all legal fees, costs and expenses.</w:t>
      </w:r>
    </w:p>
    <w:p w:rsidR="00834FEF" w:rsidRPr="00415704" w:rsidRDefault="00834FEF" w:rsidP="00834FEF">
      <w:pPr>
        <w:widowControl w:val="0"/>
        <w:numPr>
          <w:ilvl w:val="0"/>
          <w:numId w:val="5"/>
        </w:numPr>
        <w:overflowPunct w:val="0"/>
        <w:autoSpaceDE w:val="0"/>
        <w:autoSpaceDN w:val="0"/>
        <w:adjustRightInd w:val="0"/>
        <w:spacing w:after="120"/>
        <w:jc w:val="both"/>
        <w:textAlignment w:val="baseline"/>
        <w:rPr>
          <w:sz w:val="15"/>
          <w:szCs w:val="15"/>
        </w:rPr>
      </w:pPr>
      <w:r w:rsidRPr="00415704">
        <w:rPr>
          <w:sz w:val="15"/>
          <w:szCs w:val="15"/>
        </w:rPr>
        <w:t>If so required by the Bank, the Applicant shall pay cash margin or provide collateral to the Bank in an amount or value sufficient to cover any payment that is or may be required to be made by the Bank in connection with this application and any other actual or contingent obligations and liabilities of the Applicant owed to the Bank in connection with this application.</w:t>
      </w:r>
    </w:p>
    <w:p w:rsidR="00D02A40" w:rsidRPr="00415704" w:rsidRDefault="00834FEF" w:rsidP="00BA5644">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z w:val="15"/>
          <w:szCs w:val="15"/>
        </w:rPr>
        <w:t>Any cash margin paid to the Bank pursuant to or in connection with this application (“</w:t>
      </w:r>
      <w:r w:rsidRPr="00415704">
        <w:rPr>
          <w:b/>
          <w:bCs/>
          <w:sz w:val="15"/>
          <w:szCs w:val="15"/>
        </w:rPr>
        <w:t>Cash Margin</w:t>
      </w:r>
      <w:r w:rsidRPr="00415704">
        <w:rPr>
          <w:sz w:val="15"/>
          <w:szCs w:val="15"/>
        </w:rPr>
        <w:t xml:space="preserve">”) will be transferred and held in the Bank’s name and control.  The Bank has the right, at any time without notice or demand, to set off, apply and/or transfer the Cash Margin against and/or towards satisfaction of all or any of the obligations and liabilities of the Applicant to the Bank in connection with </w:t>
      </w:r>
      <w:r w:rsidR="00BA5644" w:rsidRPr="00415704">
        <w:rPr>
          <w:sz w:val="15"/>
          <w:szCs w:val="15"/>
        </w:rPr>
        <w:t>this application</w:t>
      </w:r>
      <w:r w:rsidRPr="00415704">
        <w:rPr>
          <w:sz w:val="15"/>
          <w:szCs w:val="15"/>
        </w:rPr>
        <w:t>.  The Bank may convert any of them at the prevailing exchange rate as may be absolutely determined by the Bank at its discretion for the purpose of the set-off or application</w:t>
      </w:r>
      <w:r w:rsidR="00BA5644" w:rsidRPr="00415704">
        <w:rPr>
          <w:sz w:val="15"/>
          <w:szCs w:val="15"/>
        </w:rPr>
        <w:t>.</w:t>
      </w:r>
    </w:p>
    <w:p w:rsidR="00A80D8D" w:rsidRPr="00415704" w:rsidRDefault="00A80D8D" w:rsidP="00FE2BBF">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z w:val="15"/>
          <w:szCs w:val="15"/>
        </w:rPr>
        <w:t>The Applicant</w:t>
      </w:r>
      <w:r w:rsidRPr="00415704">
        <w:rPr>
          <w:spacing w:val="3"/>
          <w:sz w:val="15"/>
          <w:szCs w:val="15"/>
        </w:rPr>
        <w:t xml:space="preserve"> agrees to redeem and deliver the attached letter of indemnity</w:t>
      </w:r>
      <w:r w:rsidR="00D02A40" w:rsidRPr="00415704">
        <w:rPr>
          <w:spacing w:val="3"/>
          <w:sz w:val="15"/>
          <w:szCs w:val="15"/>
        </w:rPr>
        <w:t xml:space="preserve"> </w:t>
      </w:r>
      <w:r w:rsidRPr="00415704">
        <w:rPr>
          <w:spacing w:val="3"/>
          <w:sz w:val="15"/>
          <w:szCs w:val="15"/>
        </w:rPr>
        <w:t>/</w:t>
      </w:r>
      <w:r w:rsidR="002027E2" w:rsidRPr="00415704">
        <w:rPr>
          <w:spacing w:val="3"/>
          <w:sz w:val="15"/>
          <w:szCs w:val="15"/>
        </w:rPr>
        <w:t xml:space="preserve"> letter of guarantee/ </w:t>
      </w:r>
      <w:r w:rsidR="00EB3C36" w:rsidRPr="00415704">
        <w:rPr>
          <w:spacing w:val="3"/>
          <w:sz w:val="15"/>
          <w:szCs w:val="15"/>
        </w:rPr>
        <w:t xml:space="preserve">shipping </w:t>
      </w:r>
      <w:r w:rsidRPr="00415704">
        <w:rPr>
          <w:spacing w:val="3"/>
          <w:sz w:val="15"/>
          <w:szCs w:val="15"/>
        </w:rPr>
        <w:t xml:space="preserve">guarantee (if any) to the Bank for cancellation immediately upon receipt of the relevant </w:t>
      </w:r>
      <w:r w:rsidR="00FE2BBF" w:rsidRPr="00415704">
        <w:rPr>
          <w:spacing w:val="3"/>
          <w:sz w:val="15"/>
          <w:szCs w:val="15"/>
        </w:rPr>
        <w:t xml:space="preserve">original </w:t>
      </w:r>
      <w:r w:rsidRPr="00415704">
        <w:rPr>
          <w:spacing w:val="3"/>
          <w:sz w:val="15"/>
          <w:szCs w:val="15"/>
        </w:rPr>
        <w:t>bills of</w:t>
      </w:r>
      <w:r w:rsidR="007358F9">
        <w:rPr>
          <w:spacing w:val="3"/>
          <w:sz w:val="15"/>
          <w:szCs w:val="15"/>
        </w:rPr>
        <w:t xml:space="preserve"> lading or transport documents.</w:t>
      </w:r>
    </w:p>
    <w:p w:rsidR="00A80D8D" w:rsidRPr="00415704" w:rsidRDefault="00582134" w:rsidP="00D5797E">
      <w:pPr>
        <w:widowControl w:val="0"/>
        <w:numPr>
          <w:ilvl w:val="0"/>
          <w:numId w:val="5"/>
        </w:numPr>
        <w:overflowPunct w:val="0"/>
        <w:autoSpaceDE w:val="0"/>
        <w:autoSpaceDN w:val="0"/>
        <w:adjustRightInd w:val="0"/>
        <w:spacing w:after="120"/>
        <w:jc w:val="both"/>
        <w:textAlignment w:val="baseline"/>
        <w:rPr>
          <w:spacing w:val="2"/>
          <w:sz w:val="15"/>
          <w:szCs w:val="15"/>
        </w:rPr>
      </w:pPr>
      <w:r w:rsidRPr="00415704">
        <w:rPr>
          <w:spacing w:val="3"/>
          <w:sz w:val="15"/>
          <w:szCs w:val="15"/>
        </w:rPr>
        <w:t xml:space="preserve">Each of the persons signing this application (in his own personal capacity and as </w:t>
      </w:r>
      <w:r w:rsidR="00E103A2" w:rsidRPr="00415704">
        <w:rPr>
          <w:spacing w:val="3"/>
          <w:sz w:val="15"/>
          <w:szCs w:val="15"/>
        </w:rPr>
        <w:t xml:space="preserve">an </w:t>
      </w:r>
      <w:r w:rsidR="00F94729" w:rsidRPr="00415704">
        <w:rPr>
          <w:spacing w:val="3"/>
          <w:sz w:val="15"/>
          <w:szCs w:val="15"/>
        </w:rPr>
        <w:t xml:space="preserve">authorised </w:t>
      </w:r>
      <w:r w:rsidRPr="00415704">
        <w:rPr>
          <w:spacing w:val="3"/>
          <w:sz w:val="15"/>
          <w:szCs w:val="15"/>
        </w:rPr>
        <w:t xml:space="preserve">representative of the Applicant) warrants and represents to the Bank that this application is made for the purpose of facilitating the acquisition of the Goods to which the Applicant claims to be entitled and acknowledges that the Bank will rely on such warranty and representation when assessing this application. </w:t>
      </w:r>
      <w:r w:rsidR="00A80D8D" w:rsidRPr="00415704">
        <w:rPr>
          <w:spacing w:val="3"/>
          <w:sz w:val="15"/>
          <w:szCs w:val="15"/>
        </w:rPr>
        <w:t xml:space="preserve">The Applicant </w:t>
      </w:r>
      <w:r w:rsidRPr="00415704">
        <w:rPr>
          <w:spacing w:val="3"/>
          <w:sz w:val="15"/>
          <w:szCs w:val="15"/>
        </w:rPr>
        <w:t xml:space="preserve">further </w:t>
      </w:r>
      <w:r w:rsidR="00A80D8D" w:rsidRPr="00415704">
        <w:rPr>
          <w:spacing w:val="3"/>
          <w:sz w:val="15"/>
          <w:szCs w:val="15"/>
        </w:rPr>
        <w:t>declares and represents that the Goods are, to the best of the Applicant's knowledge, not</w:t>
      </w:r>
      <w:r w:rsidR="00713E4C" w:rsidRPr="00415704">
        <w:rPr>
          <w:spacing w:val="3"/>
          <w:sz w:val="15"/>
          <w:szCs w:val="15"/>
        </w:rPr>
        <w:t xml:space="preserve"> pledged </w:t>
      </w:r>
      <w:r w:rsidR="00A80D8D" w:rsidRPr="00415704">
        <w:rPr>
          <w:spacing w:val="3"/>
          <w:sz w:val="15"/>
          <w:szCs w:val="15"/>
        </w:rPr>
        <w:t xml:space="preserve">to any person </w:t>
      </w:r>
      <w:r w:rsidR="00713E4C" w:rsidRPr="00415704">
        <w:rPr>
          <w:spacing w:val="3"/>
          <w:sz w:val="15"/>
          <w:szCs w:val="15"/>
        </w:rPr>
        <w:t>or otherwise subject to any encumbrances</w:t>
      </w:r>
      <w:r w:rsidR="00713E4C" w:rsidRPr="00415704">
        <w:rPr>
          <w:spacing w:val="2"/>
          <w:sz w:val="15"/>
          <w:szCs w:val="15"/>
        </w:rPr>
        <w:t xml:space="preserve"> </w:t>
      </w:r>
      <w:r w:rsidR="00A80D8D" w:rsidRPr="00415704">
        <w:rPr>
          <w:spacing w:val="2"/>
          <w:sz w:val="15"/>
          <w:szCs w:val="15"/>
        </w:rPr>
        <w:t xml:space="preserve">nor will this be done by </w:t>
      </w:r>
      <w:r w:rsidR="00A80D8D" w:rsidRPr="00415704">
        <w:rPr>
          <w:sz w:val="15"/>
          <w:szCs w:val="15"/>
        </w:rPr>
        <w:t>the Applicant</w:t>
      </w:r>
      <w:r w:rsidR="00A80D8D" w:rsidRPr="00415704">
        <w:rPr>
          <w:spacing w:val="2"/>
          <w:sz w:val="15"/>
          <w:szCs w:val="15"/>
        </w:rPr>
        <w:t xml:space="preserve"> other than to the Bank and </w:t>
      </w:r>
      <w:r w:rsidR="00A80D8D" w:rsidRPr="00415704">
        <w:rPr>
          <w:sz w:val="15"/>
          <w:szCs w:val="15"/>
        </w:rPr>
        <w:t xml:space="preserve">the Applicant shall hold the </w:t>
      </w:r>
      <w:r w:rsidR="006E4C30" w:rsidRPr="00415704">
        <w:rPr>
          <w:sz w:val="15"/>
          <w:szCs w:val="15"/>
        </w:rPr>
        <w:t xml:space="preserve">Goods and </w:t>
      </w:r>
      <w:r w:rsidR="00A80D8D" w:rsidRPr="00415704">
        <w:rPr>
          <w:sz w:val="15"/>
          <w:szCs w:val="15"/>
        </w:rPr>
        <w:t>sale proceeds in trust for the Bank</w:t>
      </w:r>
      <w:r w:rsidR="007358F9">
        <w:rPr>
          <w:spacing w:val="2"/>
          <w:sz w:val="15"/>
          <w:szCs w:val="15"/>
        </w:rPr>
        <w:t>.</w:t>
      </w:r>
    </w:p>
    <w:p w:rsidR="00A80D8D" w:rsidRPr="00415704" w:rsidRDefault="00A80D8D" w:rsidP="00D5797E">
      <w:pPr>
        <w:widowControl w:val="0"/>
        <w:numPr>
          <w:ilvl w:val="0"/>
          <w:numId w:val="5"/>
        </w:numPr>
        <w:overflowPunct w:val="0"/>
        <w:autoSpaceDE w:val="0"/>
        <w:autoSpaceDN w:val="0"/>
        <w:adjustRightInd w:val="0"/>
        <w:spacing w:after="120"/>
        <w:jc w:val="both"/>
        <w:textAlignment w:val="baseline"/>
        <w:rPr>
          <w:sz w:val="15"/>
          <w:szCs w:val="15"/>
        </w:rPr>
      </w:pPr>
      <w:r w:rsidRPr="00415704">
        <w:rPr>
          <w:spacing w:val="2"/>
          <w:sz w:val="15"/>
          <w:szCs w:val="15"/>
        </w:rPr>
        <w:lastRenderedPageBreak/>
        <w:t xml:space="preserve">The Bank is hereby </w:t>
      </w:r>
      <w:r w:rsidR="00F94729" w:rsidRPr="00415704">
        <w:rPr>
          <w:spacing w:val="2"/>
          <w:sz w:val="15"/>
          <w:szCs w:val="15"/>
        </w:rPr>
        <w:t xml:space="preserve">authorised </w:t>
      </w:r>
      <w:r w:rsidRPr="00415704">
        <w:rPr>
          <w:spacing w:val="2"/>
          <w:sz w:val="15"/>
          <w:szCs w:val="15"/>
        </w:rPr>
        <w:t xml:space="preserve">(but not obliged) (i) to honour any drawings made </w:t>
      </w:r>
      <w:r w:rsidRPr="00415704">
        <w:rPr>
          <w:spacing w:val="8"/>
          <w:sz w:val="15"/>
          <w:szCs w:val="15"/>
        </w:rPr>
        <w:t xml:space="preserve">under the </w:t>
      </w:r>
      <w:r w:rsidR="002522D3" w:rsidRPr="00415704">
        <w:rPr>
          <w:spacing w:val="8"/>
          <w:sz w:val="15"/>
          <w:szCs w:val="15"/>
        </w:rPr>
        <w:t xml:space="preserve">documentary credit </w:t>
      </w:r>
      <w:r w:rsidR="00937FDB" w:rsidRPr="00415704">
        <w:rPr>
          <w:spacing w:val="8"/>
          <w:sz w:val="15"/>
          <w:szCs w:val="15"/>
        </w:rPr>
        <w:t xml:space="preserve">or documentary collection </w:t>
      </w:r>
      <w:r w:rsidRPr="00415704">
        <w:rPr>
          <w:spacing w:val="8"/>
          <w:sz w:val="15"/>
          <w:szCs w:val="15"/>
        </w:rPr>
        <w:t xml:space="preserve">or to pay the invoiced amount of the Goods without examining any of the presented documents; and (ii) to </w:t>
      </w:r>
      <w:r w:rsidR="00F94729" w:rsidRPr="00415704">
        <w:rPr>
          <w:spacing w:val="8"/>
          <w:sz w:val="15"/>
          <w:szCs w:val="15"/>
        </w:rPr>
        <w:t xml:space="preserve">utilise </w:t>
      </w:r>
      <w:r w:rsidRPr="00415704">
        <w:rPr>
          <w:spacing w:val="8"/>
          <w:sz w:val="15"/>
          <w:szCs w:val="15"/>
        </w:rPr>
        <w:t>the bills of lading or transport document</w:t>
      </w:r>
      <w:r w:rsidR="00D5797E" w:rsidRPr="00415704">
        <w:rPr>
          <w:spacing w:val="8"/>
          <w:sz w:val="15"/>
          <w:szCs w:val="15"/>
        </w:rPr>
        <w:t>s</w:t>
      </w:r>
      <w:r w:rsidRPr="00415704">
        <w:rPr>
          <w:spacing w:val="8"/>
          <w:sz w:val="15"/>
          <w:szCs w:val="15"/>
        </w:rPr>
        <w:t xml:space="preserve"> in the Bank's possession for the redemption of the letter of indemnity</w:t>
      </w:r>
      <w:r w:rsidR="002522D3" w:rsidRPr="00415704">
        <w:rPr>
          <w:spacing w:val="8"/>
          <w:sz w:val="15"/>
          <w:szCs w:val="15"/>
        </w:rPr>
        <w:t xml:space="preserve"> </w:t>
      </w:r>
      <w:r w:rsidRPr="00415704">
        <w:rPr>
          <w:spacing w:val="8"/>
          <w:sz w:val="15"/>
          <w:szCs w:val="15"/>
        </w:rPr>
        <w:t>/</w:t>
      </w:r>
      <w:r w:rsidR="002027E2" w:rsidRPr="00415704">
        <w:rPr>
          <w:spacing w:val="8"/>
          <w:sz w:val="15"/>
          <w:szCs w:val="15"/>
        </w:rPr>
        <w:t xml:space="preserve"> </w:t>
      </w:r>
      <w:r w:rsidR="002027E2" w:rsidRPr="00415704">
        <w:rPr>
          <w:spacing w:val="3"/>
          <w:sz w:val="15"/>
          <w:szCs w:val="15"/>
        </w:rPr>
        <w:t>letter of guarantee</w:t>
      </w:r>
      <w:r w:rsidR="002522D3" w:rsidRPr="00415704">
        <w:rPr>
          <w:spacing w:val="3"/>
          <w:sz w:val="15"/>
          <w:szCs w:val="15"/>
        </w:rPr>
        <w:t xml:space="preserve"> </w:t>
      </w:r>
      <w:r w:rsidR="002027E2" w:rsidRPr="00415704">
        <w:rPr>
          <w:spacing w:val="3"/>
          <w:sz w:val="15"/>
          <w:szCs w:val="15"/>
        </w:rPr>
        <w:t xml:space="preserve">/ </w:t>
      </w:r>
      <w:r w:rsidR="008E63BA" w:rsidRPr="00415704">
        <w:rPr>
          <w:spacing w:val="8"/>
          <w:sz w:val="15"/>
          <w:szCs w:val="15"/>
        </w:rPr>
        <w:t xml:space="preserve">shipping </w:t>
      </w:r>
      <w:r w:rsidRPr="00415704">
        <w:rPr>
          <w:spacing w:val="8"/>
          <w:sz w:val="15"/>
          <w:szCs w:val="15"/>
        </w:rPr>
        <w:t xml:space="preserve">guarantee from the relevant transport company. </w:t>
      </w:r>
      <w:r w:rsidRPr="00415704">
        <w:rPr>
          <w:sz w:val="15"/>
          <w:szCs w:val="15"/>
        </w:rPr>
        <w:t xml:space="preserve"> The Applicant irrevocably agrees and undertakes to reimburse the Bank on demand in respect of such drawings or payments </w:t>
      </w:r>
      <w:r w:rsidR="002522D3" w:rsidRPr="00415704">
        <w:rPr>
          <w:sz w:val="15"/>
          <w:szCs w:val="15"/>
        </w:rPr>
        <w:t xml:space="preserve">together with all charges, expenses and interest </w:t>
      </w:r>
      <w:r w:rsidRPr="00415704">
        <w:rPr>
          <w:sz w:val="15"/>
          <w:szCs w:val="15"/>
        </w:rPr>
        <w:t>and pay the Bank all charges, expenses and interest at such rate from time to time as determined by the Bank irrespective of any discrepancy(ies) that may appear in such documents (all of which, if any, are hereby waived by the Applicant) and/or even if the Goods, drawings or payments are unacceptable to the App</w:t>
      </w:r>
      <w:r w:rsidR="007358F9">
        <w:rPr>
          <w:sz w:val="15"/>
          <w:szCs w:val="15"/>
        </w:rPr>
        <w:t>licant due to whatever reasons.</w:t>
      </w:r>
    </w:p>
    <w:p w:rsidR="00BC5038" w:rsidRPr="00415704" w:rsidRDefault="00EB6595" w:rsidP="00F94729">
      <w:pPr>
        <w:widowControl w:val="0"/>
        <w:numPr>
          <w:ilvl w:val="0"/>
          <w:numId w:val="5"/>
        </w:numPr>
        <w:overflowPunct w:val="0"/>
        <w:autoSpaceDE w:val="0"/>
        <w:autoSpaceDN w:val="0"/>
        <w:adjustRightInd w:val="0"/>
        <w:spacing w:after="120"/>
        <w:jc w:val="both"/>
        <w:textAlignment w:val="baseline"/>
        <w:rPr>
          <w:spacing w:val="2"/>
          <w:sz w:val="15"/>
          <w:szCs w:val="15"/>
        </w:rPr>
      </w:pPr>
      <w:r w:rsidRPr="00415704">
        <w:rPr>
          <w:spacing w:val="2"/>
          <w:sz w:val="15"/>
          <w:szCs w:val="15"/>
        </w:rPr>
        <w:t>The Applicant shall pay to the Bank all the fees, charges and commissions as agreed and t</w:t>
      </w:r>
      <w:r w:rsidR="00A80D8D" w:rsidRPr="00415704">
        <w:rPr>
          <w:spacing w:val="2"/>
          <w:sz w:val="15"/>
          <w:szCs w:val="15"/>
        </w:rPr>
        <w:t xml:space="preserve">o secure the discharge of </w:t>
      </w:r>
      <w:r w:rsidR="00A80D8D" w:rsidRPr="00415704">
        <w:rPr>
          <w:sz w:val="15"/>
          <w:szCs w:val="15"/>
        </w:rPr>
        <w:t>the Applicant's</w:t>
      </w:r>
      <w:r w:rsidR="00A80D8D" w:rsidRPr="00415704">
        <w:rPr>
          <w:spacing w:val="2"/>
          <w:sz w:val="15"/>
          <w:szCs w:val="15"/>
        </w:rPr>
        <w:t xml:space="preserve"> obligations to the Bank under this </w:t>
      </w:r>
      <w:r w:rsidR="00BC5038" w:rsidRPr="00415704">
        <w:rPr>
          <w:spacing w:val="2"/>
          <w:sz w:val="15"/>
          <w:szCs w:val="15"/>
        </w:rPr>
        <w:t>application</w:t>
      </w:r>
      <w:r w:rsidR="00A80D8D" w:rsidRPr="00415704">
        <w:rPr>
          <w:spacing w:val="2"/>
          <w:sz w:val="15"/>
          <w:szCs w:val="15"/>
        </w:rPr>
        <w:t xml:space="preserve">, the Bank is irrevocably </w:t>
      </w:r>
      <w:r w:rsidR="00F94729" w:rsidRPr="00415704">
        <w:rPr>
          <w:spacing w:val="2"/>
          <w:sz w:val="15"/>
          <w:szCs w:val="15"/>
        </w:rPr>
        <w:t xml:space="preserve">authorised </w:t>
      </w:r>
      <w:r w:rsidR="00A80D8D" w:rsidRPr="00415704">
        <w:rPr>
          <w:spacing w:val="2"/>
          <w:sz w:val="15"/>
          <w:szCs w:val="15"/>
        </w:rPr>
        <w:t xml:space="preserve">to debit </w:t>
      </w:r>
      <w:r w:rsidR="00A80D8D" w:rsidRPr="00415704">
        <w:rPr>
          <w:sz w:val="15"/>
          <w:szCs w:val="15"/>
        </w:rPr>
        <w:t>the Applicant's</w:t>
      </w:r>
      <w:r w:rsidR="00A80D8D" w:rsidRPr="00415704">
        <w:rPr>
          <w:spacing w:val="2"/>
          <w:sz w:val="15"/>
          <w:szCs w:val="15"/>
        </w:rPr>
        <w:t xml:space="preserve"> account(s) with the Bank</w:t>
      </w:r>
      <w:r w:rsidR="00BC5038" w:rsidRPr="00415704">
        <w:rPr>
          <w:spacing w:val="2"/>
          <w:sz w:val="15"/>
          <w:szCs w:val="15"/>
        </w:rPr>
        <w:t xml:space="preserve"> and/or Cash Margin (if any)</w:t>
      </w:r>
      <w:r w:rsidR="00C146C5" w:rsidRPr="00415704">
        <w:rPr>
          <w:spacing w:val="2"/>
          <w:sz w:val="15"/>
          <w:szCs w:val="15"/>
        </w:rPr>
        <w:t xml:space="preserve"> for all the relevant fees, charges, commissions and any amount owed by the Applicant to the Bank</w:t>
      </w:r>
      <w:r w:rsidR="007358F9">
        <w:rPr>
          <w:spacing w:val="2"/>
          <w:sz w:val="15"/>
          <w:szCs w:val="15"/>
        </w:rPr>
        <w:t>.</w:t>
      </w:r>
    </w:p>
    <w:p w:rsidR="00905FBA" w:rsidRPr="00415704" w:rsidRDefault="002100B4" w:rsidP="005640CF">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z w:val="15"/>
          <w:szCs w:val="15"/>
        </w:rPr>
        <w:t xml:space="preserve">The Applicant declares and confirms to the Bank that the value of the Goods does not exceed the </w:t>
      </w:r>
      <w:r w:rsidR="005640CF" w:rsidRPr="00415704">
        <w:rPr>
          <w:sz w:val="15"/>
          <w:szCs w:val="15"/>
        </w:rPr>
        <w:t>g</w:t>
      </w:r>
      <w:r w:rsidRPr="00415704">
        <w:rPr>
          <w:sz w:val="15"/>
          <w:szCs w:val="15"/>
        </w:rPr>
        <w:t xml:space="preserve">oods </w:t>
      </w:r>
      <w:r w:rsidR="005640CF" w:rsidRPr="00415704">
        <w:rPr>
          <w:sz w:val="15"/>
          <w:szCs w:val="15"/>
        </w:rPr>
        <w:t>v</w:t>
      </w:r>
      <w:r w:rsidRPr="00415704">
        <w:rPr>
          <w:sz w:val="15"/>
          <w:szCs w:val="15"/>
        </w:rPr>
        <w:t xml:space="preserve">alue specified in this application.  </w:t>
      </w:r>
      <w:r w:rsidR="00A80D8D" w:rsidRPr="00415704">
        <w:rPr>
          <w:sz w:val="15"/>
          <w:szCs w:val="15"/>
        </w:rPr>
        <w:t>The Applicant</w:t>
      </w:r>
      <w:r w:rsidR="00A80D8D" w:rsidRPr="00415704">
        <w:rPr>
          <w:spacing w:val="3"/>
          <w:sz w:val="15"/>
          <w:szCs w:val="15"/>
        </w:rPr>
        <w:t xml:space="preserve"> agrees to keep the </w:t>
      </w:r>
      <w:r w:rsidR="001C1BDD" w:rsidRPr="00415704">
        <w:rPr>
          <w:spacing w:val="3"/>
          <w:sz w:val="15"/>
          <w:szCs w:val="15"/>
        </w:rPr>
        <w:t>G</w:t>
      </w:r>
      <w:r w:rsidR="00A80D8D" w:rsidRPr="00415704">
        <w:rPr>
          <w:spacing w:val="3"/>
          <w:sz w:val="15"/>
          <w:szCs w:val="15"/>
        </w:rPr>
        <w:t>oods fully insured against all insurable risks at its own expenses and will furnish proof of this at any time, if requested to do so by the Bank.</w:t>
      </w:r>
    </w:p>
    <w:p w:rsidR="00D560F7" w:rsidRPr="00415704" w:rsidRDefault="00D560F7" w:rsidP="00094EE1">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pacing w:val="3"/>
          <w:sz w:val="15"/>
          <w:szCs w:val="15"/>
        </w:rPr>
        <w:t xml:space="preserve">The Goods </w:t>
      </w:r>
      <w:r w:rsidR="00A1379F" w:rsidRPr="00415704">
        <w:rPr>
          <w:spacing w:val="2"/>
          <w:sz w:val="15"/>
          <w:szCs w:val="15"/>
        </w:rPr>
        <w:t>and the documents to which the Goods relate (collectively, the “</w:t>
      </w:r>
      <w:r w:rsidR="00A1379F" w:rsidRPr="00415704">
        <w:rPr>
          <w:b/>
          <w:bCs/>
          <w:spacing w:val="2"/>
          <w:sz w:val="15"/>
          <w:szCs w:val="15"/>
        </w:rPr>
        <w:t>Documents</w:t>
      </w:r>
      <w:r w:rsidR="00A1379F" w:rsidRPr="00415704">
        <w:rPr>
          <w:spacing w:val="2"/>
          <w:sz w:val="15"/>
          <w:szCs w:val="15"/>
        </w:rPr>
        <w:t xml:space="preserve">”) </w:t>
      </w:r>
      <w:r w:rsidRPr="00415704">
        <w:rPr>
          <w:spacing w:val="3"/>
          <w:sz w:val="15"/>
          <w:szCs w:val="15"/>
        </w:rPr>
        <w:t>have been and will continue to be pledge</w:t>
      </w:r>
      <w:r w:rsidR="00A1379F" w:rsidRPr="00415704">
        <w:rPr>
          <w:spacing w:val="3"/>
          <w:sz w:val="15"/>
          <w:szCs w:val="15"/>
        </w:rPr>
        <w:t>d</w:t>
      </w:r>
      <w:r w:rsidRPr="00415704">
        <w:rPr>
          <w:spacing w:val="3"/>
          <w:sz w:val="15"/>
          <w:szCs w:val="15"/>
        </w:rPr>
        <w:t xml:space="preserve"> to </w:t>
      </w:r>
      <w:r w:rsidR="001406DC" w:rsidRPr="00415704">
        <w:rPr>
          <w:spacing w:val="3"/>
          <w:sz w:val="15"/>
          <w:szCs w:val="15"/>
        </w:rPr>
        <w:t xml:space="preserve">the Bank </w:t>
      </w:r>
      <w:r w:rsidRPr="00415704">
        <w:rPr>
          <w:spacing w:val="3"/>
          <w:sz w:val="15"/>
          <w:szCs w:val="15"/>
        </w:rPr>
        <w:t>as continuing security</w:t>
      </w:r>
      <w:r w:rsidR="007C32E1" w:rsidRPr="00415704">
        <w:rPr>
          <w:sz w:val="15"/>
          <w:szCs w:val="15"/>
        </w:rPr>
        <w:t xml:space="preserve"> for the Applicant’s obligations and liabilities to the Bank but the risk of the Documents and the Goods shall be with the Applicant at all times</w:t>
      </w:r>
      <w:r w:rsidRPr="00415704">
        <w:rPr>
          <w:spacing w:val="3"/>
          <w:sz w:val="15"/>
          <w:szCs w:val="15"/>
        </w:rPr>
        <w:t>.</w:t>
      </w:r>
      <w:r w:rsidR="00176602" w:rsidRPr="00415704">
        <w:rPr>
          <w:spacing w:val="3"/>
          <w:sz w:val="15"/>
          <w:szCs w:val="15"/>
        </w:rPr>
        <w:t xml:space="preserve">  </w:t>
      </w:r>
      <w:r w:rsidR="00A1379F" w:rsidRPr="00415704">
        <w:rPr>
          <w:spacing w:val="2"/>
          <w:sz w:val="15"/>
          <w:szCs w:val="15"/>
        </w:rPr>
        <w:t xml:space="preserve">The Goods and the Documents (including the transport document(s) and the switched bill(s) of lading obtained pursuant to this application, if any) are </w:t>
      </w:r>
      <w:r w:rsidR="007C32E1" w:rsidRPr="00415704">
        <w:rPr>
          <w:spacing w:val="2"/>
          <w:sz w:val="15"/>
          <w:szCs w:val="15"/>
        </w:rPr>
        <w:t xml:space="preserve">or will be </w:t>
      </w:r>
      <w:r w:rsidR="00A1379F" w:rsidRPr="00415704">
        <w:rPr>
          <w:spacing w:val="2"/>
          <w:sz w:val="15"/>
          <w:szCs w:val="15"/>
        </w:rPr>
        <w:t xml:space="preserve">released to the Applicant exclusively for the purpose of taking delivery of and selling the Goods and the Applicant shall pay the sales proceeds of the Goods to the Bank immediately upon receipt without any set-off or deduction.  The Applicant will hold the Documents, the Goods and their sales proceeds in trust for the Bank, in the Bank’s name and solely to the Bank’s order, and shall keep them separate from any other documents, goods or proceeds.  The Bank may </w:t>
      </w:r>
      <w:r w:rsidR="007C32E1" w:rsidRPr="00415704">
        <w:rPr>
          <w:spacing w:val="2"/>
          <w:sz w:val="15"/>
          <w:szCs w:val="15"/>
        </w:rPr>
        <w:t xml:space="preserve">(at any time, without prior notice to or consent from the Applicant or any other person and in such manner as the Bank thinks fit) </w:t>
      </w:r>
      <w:r w:rsidR="00A1379F" w:rsidRPr="00415704">
        <w:rPr>
          <w:spacing w:val="2"/>
          <w:sz w:val="15"/>
          <w:szCs w:val="15"/>
        </w:rPr>
        <w:t xml:space="preserve">take possession of, sell or </w:t>
      </w:r>
      <w:r w:rsidR="007C32E1" w:rsidRPr="00415704">
        <w:rPr>
          <w:spacing w:val="2"/>
          <w:sz w:val="15"/>
          <w:szCs w:val="15"/>
        </w:rPr>
        <w:t xml:space="preserve">dispose of or </w:t>
      </w:r>
      <w:r w:rsidR="00A1379F" w:rsidRPr="00415704">
        <w:rPr>
          <w:spacing w:val="2"/>
          <w:sz w:val="15"/>
          <w:szCs w:val="15"/>
        </w:rPr>
        <w:t xml:space="preserve">otherwise deal with the Documents, the Goods and/or </w:t>
      </w:r>
      <w:r w:rsidR="008F30E7" w:rsidRPr="00415704">
        <w:rPr>
          <w:spacing w:val="2"/>
          <w:sz w:val="15"/>
          <w:szCs w:val="15"/>
        </w:rPr>
        <w:t xml:space="preserve">the </w:t>
      </w:r>
      <w:r w:rsidR="00A1379F" w:rsidRPr="00415704">
        <w:rPr>
          <w:spacing w:val="2"/>
          <w:sz w:val="15"/>
          <w:szCs w:val="15"/>
        </w:rPr>
        <w:t>proceeds.</w:t>
      </w:r>
      <w:r w:rsidR="007C32E1" w:rsidRPr="00415704">
        <w:rPr>
          <w:spacing w:val="2"/>
          <w:sz w:val="15"/>
          <w:szCs w:val="15"/>
        </w:rPr>
        <w:t xml:space="preserve">  The Bank may apply the net proceeds of any sale, disposition or dealing of the Documents and/or the Goods in or towards the discharge of the </w:t>
      </w:r>
      <w:r w:rsidR="00094EE1" w:rsidRPr="00415704">
        <w:rPr>
          <w:spacing w:val="2"/>
          <w:sz w:val="15"/>
          <w:szCs w:val="15"/>
        </w:rPr>
        <w:t>Applicant</w:t>
      </w:r>
      <w:r w:rsidR="007C32E1" w:rsidRPr="00415704">
        <w:rPr>
          <w:spacing w:val="2"/>
          <w:sz w:val="15"/>
          <w:szCs w:val="15"/>
        </w:rPr>
        <w:t>’s obligations and liabilities to the Bank in such order and manner as the Bank may determine.</w:t>
      </w:r>
    </w:p>
    <w:p w:rsidR="002B6B0D" w:rsidRPr="00415704" w:rsidRDefault="002B6B0D" w:rsidP="00094EE1">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pacing w:val="3"/>
          <w:sz w:val="15"/>
          <w:szCs w:val="15"/>
        </w:rPr>
        <w:t>The import loan or trust receipt loan, if any, granted by the Bank to the Applicant under or in connection with this application is repayable on demand or on the applicable due date, whichever is earlier, together with interest accrued thereon.  Interest shall accrue on the loan from the drawdown date to the date of actual payment in full at such interest rate as determined by the Bank at its absolute discretion (or previously agreed by the Bank), whether before or after judgment</w:t>
      </w:r>
      <w:r w:rsidR="00E95E41" w:rsidRPr="00415704">
        <w:rPr>
          <w:spacing w:val="3"/>
          <w:sz w:val="15"/>
          <w:szCs w:val="15"/>
        </w:rPr>
        <w:t>.</w:t>
      </w:r>
    </w:p>
    <w:p w:rsidR="006D6172" w:rsidRPr="00415704" w:rsidRDefault="006D6172" w:rsidP="004236F2">
      <w:pPr>
        <w:widowControl w:val="0"/>
        <w:numPr>
          <w:ilvl w:val="0"/>
          <w:numId w:val="5"/>
        </w:numPr>
        <w:overflowPunct w:val="0"/>
        <w:autoSpaceDE w:val="0"/>
        <w:autoSpaceDN w:val="0"/>
        <w:adjustRightInd w:val="0"/>
        <w:jc w:val="both"/>
        <w:textAlignment w:val="baseline"/>
        <w:rPr>
          <w:sz w:val="15"/>
          <w:szCs w:val="15"/>
        </w:rPr>
      </w:pPr>
      <w:r w:rsidRPr="00415704">
        <w:rPr>
          <w:sz w:val="15"/>
          <w:szCs w:val="15"/>
        </w:rPr>
        <w:t>The Applicant may enter into a foreign exchange contract (whether deliverable or non-deliverable) or other derivative contracts with the Bank on terms satisfactory to the Bank for hedging purposes (collectively, “</w:t>
      </w:r>
      <w:r w:rsidRPr="00415704">
        <w:rPr>
          <w:b/>
          <w:sz w:val="15"/>
          <w:szCs w:val="15"/>
        </w:rPr>
        <w:t>hedging contracts</w:t>
      </w:r>
      <w:r w:rsidRPr="00415704">
        <w:rPr>
          <w:sz w:val="15"/>
          <w:szCs w:val="15"/>
        </w:rPr>
        <w:t xml:space="preserve">”).  If any </w:t>
      </w:r>
      <w:r w:rsidRPr="00415704">
        <w:rPr>
          <w:spacing w:val="3"/>
          <w:sz w:val="15"/>
          <w:szCs w:val="15"/>
        </w:rPr>
        <w:t>amount</w:t>
      </w:r>
      <w:r w:rsidRPr="00415704">
        <w:rPr>
          <w:sz w:val="15"/>
          <w:szCs w:val="15"/>
        </w:rPr>
        <w:t xml:space="preserve"> is payable by the Bank to the Applicant in respect of any hedging contract entered into between the Bank and the Applicant, the Bank may:</w:t>
      </w:r>
    </w:p>
    <w:p w:rsidR="006D6172" w:rsidRPr="00415704" w:rsidRDefault="006D6172" w:rsidP="00B92C01">
      <w:pPr>
        <w:widowControl w:val="0"/>
        <w:numPr>
          <w:ilvl w:val="0"/>
          <w:numId w:val="8"/>
        </w:numPr>
        <w:adjustRightInd w:val="0"/>
        <w:snapToGrid w:val="0"/>
        <w:ind w:left="749" w:hanging="389"/>
        <w:jc w:val="both"/>
        <w:rPr>
          <w:sz w:val="15"/>
          <w:szCs w:val="15"/>
        </w:rPr>
      </w:pPr>
      <w:r w:rsidRPr="00415704">
        <w:rPr>
          <w:sz w:val="15"/>
          <w:szCs w:val="15"/>
        </w:rPr>
        <w:t>apply such amount towards the discharge of any sum owing or payable by the Applicant to the Bank under this application</w:t>
      </w:r>
      <w:r w:rsidR="00412D25" w:rsidRPr="00415704">
        <w:rPr>
          <w:sz w:val="15"/>
          <w:szCs w:val="15"/>
        </w:rPr>
        <w:t xml:space="preserve"> and/or the import loan/trust receipt loan (if any)</w:t>
      </w:r>
      <w:r w:rsidRPr="00415704">
        <w:rPr>
          <w:sz w:val="15"/>
          <w:szCs w:val="15"/>
        </w:rPr>
        <w:t>; and/or</w:t>
      </w:r>
    </w:p>
    <w:p w:rsidR="006D6172" w:rsidRPr="00415704" w:rsidRDefault="006D6172" w:rsidP="00B92C01">
      <w:pPr>
        <w:widowControl w:val="0"/>
        <w:numPr>
          <w:ilvl w:val="0"/>
          <w:numId w:val="8"/>
        </w:numPr>
        <w:adjustRightInd w:val="0"/>
        <w:snapToGrid w:val="0"/>
        <w:spacing w:after="120"/>
        <w:ind w:left="749" w:hanging="389"/>
        <w:jc w:val="both"/>
        <w:rPr>
          <w:sz w:val="15"/>
          <w:szCs w:val="15"/>
        </w:rPr>
      </w:pPr>
      <w:r w:rsidRPr="00415704">
        <w:rPr>
          <w:sz w:val="15"/>
          <w:szCs w:val="15"/>
        </w:rPr>
        <w:t xml:space="preserve">without prejudicing other rights of the Bank, at any time set off and apply such amount payable by the Bank against and/or towards the satisfaction of any sum owing or payable by the Applicant to the Bank under this application </w:t>
      </w:r>
      <w:r w:rsidR="00412D25" w:rsidRPr="00415704">
        <w:rPr>
          <w:sz w:val="15"/>
          <w:szCs w:val="15"/>
        </w:rPr>
        <w:t xml:space="preserve">and/or the import loan/trust receipt loan (if any) </w:t>
      </w:r>
      <w:r w:rsidRPr="00415704">
        <w:rPr>
          <w:sz w:val="15"/>
          <w:szCs w:val="15"/>
        </w:rPr>
        <w:t>without any notice or reference to the Applicant.</w:t>
      </w:r>
    </w:p>
    <w:p w:rsidR="00A2142A" w:rsidRPr="00415704" w:rsidRDefault="00A2142A" w:rsidP="00A2142A">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pacing w:val="3"/>
          <w:sz w:val="15"/>
          <w:szCs w:val="15"/>
        </w:rPr>
        <w:t xml:space="preserve">The Applicant </w:t>
      </w:r>
      <w:r w:rsidR="00184F03" w:rsidRPr="00415704">
        <w:rPr>
          <w:spacing w:val="3"/>
          <w:sz w:val="15"/>
          <w:szCs w:val="15"/>
        </w:rPr>
        <w:t xml:space="preserve">represents and </w:t>
      </w:r>
      <w:r w:rsidRPr="00415704">
        <w:rPr>
          <w:spacing w:val="3"/>
          <w:sz w:val="15"/>
          <w:szCs w:val="15"/>
        </w:rPr>
        <w:t xml:space="preserve">declares that, except the Bank otherwise agrees, </w:t>
      </w:r>
      <w:r w:rsidR="00692F12" w:rsidRPr="00415704">
        <w:rPr>
          <w:spacing w:val="3"/>
          <w:sz w:val="15"/>
          <w:szCs w:val="15"/>
        </w:rPr>
        <w:t xml:space="preserve">(a) </w:t>
      </w:r>
      <w:r w:rsidRPr="00415704">
        <w:rPr>
          <w:spacing w:val="3"/>
          <w:sz w:val="15"/>
          <w:szCs w:val="15"/>
        </w:rPr>
        <w:t xml:space="preserve">its application for the signing or countersigning of the attached letter of indemnity / letter of guarantee / shipping guarantee or endorsing the transport document(s) or consent to obtain a fresh set of switched bill(s) of lading pursuant to this application </w:t>
      </w:r>
      <w:r w:rsidR="00DE6C3C" w:rsidRPr="00415704">
        <w:rPr>
          <w:spacing w:val="3"/>
          <w:sz w:val="15"/>
          <w:szCs w:val="15"/>
        </w:rPr>
        <w:t xml:space="preserve">and </w:t>
      </w:r>
      <w:r w:rsidR="00692F12" w:rsidRPr="00415704">
        <w:rPr>
          <w:spacing w:val="3"/>
          <w:sz w:val="15"/>
          <w:szCs w:val="15"/>
        </w:rPr>
        <w:t>(b) its application for the import loan or trust receipt loan (if any) are</w:t>
      </w:r>
      <w:r w:rsidRPr="00415704">
        <w:rPr>
          <w:spacing w:val="3"/>
          <w:sz w:val="15"/>
          <w:szCs w:val="15"/>
        </w:rPr>
        <w:t xml:space="preserve"> solely for the Applicant’s own business purposes</w:t>
      </w:r>
      <w:r w:rsidR="00184F03" w:rsidRPr="00415704">
        <w:rPr>
          <w:rFonts w:eastAsia="新細明體"/>
          <w:color w:val="auto"/>
          <w:kern w:val="2"/>
          <w:sz w:val="15"/>
          <w:szCs w:val="15"/>
          <w:lang w:eastAsia="zh-TW"/>
        </w:rPr>
        <w:t xml:space="preserve"> </w:t>
      </w:r>
      <w:r w:rsidR="00184F03" w:rsidRPr="00415704">
        <w:rPr>
          <w:spacing w:val="3"/>
          <w:sz w:val="15"/>
          <w:szCs w:val="15"/>
        </w:rPr>
        <w:t xml:space="preserve">and the Applicant is the contractual </w:t>
      </w:r>
      <w:r w:rsidR="000170B8" w:rsidRPr="00415704">
        <w:rPr>
          <w:spacing w:val="3"/>
          <w:sz w:val="15"/>
          <w:szCs w:val="15"/>
        </w:rPr>
        <w:t xml:space="preserve">party </w:t>
      </w:r>
      <w:r w:rsidR="00184F03" w:rsidRPr="00415704">
        <w:rPr>
          <w:spacing w:val="3"/>
          <w:sz w:val="15"/>
          <w:szCs w:val="15"/>
        </w:rPr>
        <w:t xml:space="preserve">for itself in the underlying transaction(s) relating to the </w:t>
      </w:r>
      <w:r w:rsidR="00DA6CB1" w:rsidRPr="00415704">
        <w:rPr>
          <w:spacing w:val="3"/>
          <w:sz w:val="15"/>
          <w:szCs w:val="15"/>
        </w:rPr>
        <w:t>same</w:t>
      </w:r>
      <w:r w:rsidRPr="00415704">
        <w:rPr>
          <w:spacing w:val="3"/>
          <w:sz w:val="15"/>
          <w:szCs w:val="15"/>
        </w:rPr>
        <w:t xml:space="preserve">.  The Applicant undertakes that </w:t>
      </w:r>
      <w:r w:rsidR="004018EC" w:rsidRPr="00415704">
        <w:rPr>
          <w:spacing w:val="3"/>
          <w:sz w:val="15"/>
          <w:szCs w:val="15"/>
        </w:rPr>
        <w:t xml:space="preserve">(i) </w:t>
      </w:r>
      <w:r w:rsidRPr="00415704">
        <w:rPr>
          <w:spacing w:val="3"/>
          <w:sz w:val="15"/>
          <w:szCs w:val="15"/>
        </w:rPr>
        <w:t>it shall not permit or allow any other party to utilise such shipping guarantee</w:t>
      </w:r>
      <w:r w:rsidR="00692F12" w:rsidRPr="00415704">
        <w:rPr>
          <w:spacing w:val="3"/>
          <w:sz w:val="15"/>
          <w:szCs w:val="15"/>
        </w:rPr>
        <w:t xml:space="preserve"> and/or import loan/trust receipt loan</w:t>
      </w:r>
      <w:r w:rsidRPr="00415704">
        <w:rPr>
          <w:spacing w:val="3"/>
          <w:sz w:val="15"/>
          <w:szCs w:val="15"/>
        </w:rPr>
        <w:t xml:space="preserve"> facility</w:t>
      </w:r>
      <w:r w:rsidR="00692F12" w:rsidRPr="00415704">
        <w:rPr>
          <w:spacing w:val="3"/>
          <w:sz w:val="15"/>
          <w:szCs w:val="15"/>
        </w:rPr>
        <w:t>(ies)</w:t>
      </w:r>
      <w:r w:rsidR="0048310E" w:rsidRPr="00415704">
        <w:rPr>
          <w:rFonts w:eastAsia="新細明體"/>
          <w:color w:val="auto"/>
          <w:kern w:val="2"/>
          <w:sz w:val="15"/>
          <w:szCs w:val="15"/>
          <w:lang w:eastAsia="zh-TW"/>
        </w:rPr>
        <w:t xml:space="preserve"> </w:t>
      </w:r>
      <w:r w:rsidR="0048310E" w:rsidRPr="00415704">
        <w:rPr>
          <w:spacing w:val="3"/>
          <w:sz w:val="15"/>
          <w:szCs w:val="15"/>
        </w:rPr>
        <w:t>made available by the Bank to the Applicant</w:t>
      </w:r>
      <w:r w:rsidRPr="00415704">
        <w:rPr>
          <w:spacing w:val="3"/>
          <w:sz w:val="15"/>
          <w:szCs w:val="15"/>
        </w:rPr>
        <w:t>, whether directly or indirectly</w:t>
      </w:r>
      <w:r w:rsidR="0048310E" w:rsidRPr="00415704">
        <w:rPr>
          <w:rFonts w:eastAsia="新細明體"/>
          <w:color w:val="auto"/>
          <w:kern w:val="2"/>
          <w:sz w:val="15"/>
          <w:szCs w:val="15"/>
          <w:lang w:eastAsia="zh-TW"/>
        </w:rPr>
        <w:t xml:space="preserve"> </w:t>
      </w:r>
      <w:r w:rsidR="0048310E" w:rsidRPr="00415704">
        <w:rPr>
          <w:spacing w:val="3"/>
          <w:sz w:val="15"/>
          <w:szCs w:val="15"/>
        </w:rPr>
        <w:t>and (ii) anything to be done by the Bank under the abovementioned facility</w:t>
      </w:r>
      <w:r w:rsidR="00692F12" w:rsidRPr="00415704">
        <w:rPr>
          <w:spacing w:val="3"/>
          <w:sz w:val="15"/>
          <w:szCs w:val="15"/>
        </w:rPr>
        <w:t>(ies)</w:t>
      </w:r>
      <w:r w:rsidR="0048310E" w:rsidRPr="00415704">
        <w:rPr>
          <w:spacing w:val="3"/>
          <w:sz w:val="15"/>
          <w:szCs w:val="15"/>
        </w:rPr>
        <w:t xml:space="preserve"> shall not be done for the benefit of any other party, in each case unless the Bank otherwise agrees</w:t>
      </w:r>
      <w:r w:rsidRPr="00415704">
        <w:rPr>
          <w:spacing w:val="3"/>
          <w:sz w:val="15"/>
          <w:szCs w:val="15"/>
        </w:rPr>
        <w:t>.</w:t>
      </w:r>
    </w:p>
    <w:p w:rsidR="001D6E2D" w:rsidRPr="00415704" w:rsidRDefault="001D6E2D" w:rsidP="00184C60">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pacing w:val="3"/>
          <w:sz w:val="15"/>
          <w:szCs w:val="15"/>
        </w:rPr>
        <w:t xml:space="preserve">The Applicant agrees </w:t>
      </w:r>
      <w:r w:rsidR="00AB0DED" w:rsidRPr="00415704">
        <w:rPr>
          <w:spacing w:val="3"/>
          <w:sz w:val="15"/>
          <w:szCs w:val="15"/>
          <w:lang w:val="en-GB"/>
        </w:rPr>
        <w:t xml:space="preserve">for itself </w:t>
      </w:r>
      <w:r w:rsidR="00AB0DED" w:rsidRPr="00415704">
        <w:rPr>
          <w:spacing w:val="3"/>
          <w:sz w:val="15"/>
          <w:szCs w:val="15"/>
        </w:rPr>
        <w:t>and as the duly authorised agent acting on behalf of the relevant parties and individuals (including but not limited to the Applicant's holding companies, subsidiaries, affiliates, shareholders, directors and authorised persons, all these parties and individuals are hereinafter collectively referred as the “</w:t>
      </w:r>
      <w:r w:rsidR="00AB0DED" w:rsidRPr="00415704">
        <w:rPr>
          <w:b/>
          <w:bCs/>
          <w:spacing w:val="3"/>
          <w:sz w:val="15"/>
          <w:szCs w:val="15"/>
        </w:rPr>
        <w:t>Related Parties</w:t>
      </w:r>
      <w:r w:rsidR="00AB0DED" w:rsidRPr="00415704">
        <w:rPr>
          <w:spacing w:val="3"/>
          <w:sz w:val="15"/>
          <w:szCs w:val="15"/>
        </w:rPr>
        <w:t xml:space="preserve">”) </w:t>
      </w:r>
      <w:r w:rsidRPr="00415704">
        <w:rPr>
          <w:spacing w:val="3"/>
          <w:sz w:val="15"/>
          <w:szCs w:val="15"/>
        </w:rPr>
        <w:t>that the Bank may, and the Applicant authori</w:t>
      </w:r>
      <w:r w:rsidR="00F94729" w:rsidRPr="00415704">
        <w:rPr>
          <w:spacing w:val="3"/>
          <w:sz w:val="15"/>
          <w:szCs w:val="15"/>
        </w:rPr>
        <w:t>s</w:t>
      </w:r>
      <w:r w:rsidRPr="00415704">
        <w:rPr>
          <w:spacing w:val="3"/>
          <w:sz w:val="15"/>
          <w:szCs w:val="15"/>
        </w:rPr>
        <w:t>es the Bank to</w:t>
      </w:r>
      <w:r w:rsidR="00184C60" w:rsidRPr="00415704">
        <w:rPr>
          <w:spacing w:val="3"/>
          <w:sz w:val="15"/>
          <w:szCs w:val="15"/>
        </w:rPr>
        <w:t xml:space="preserve"> or otherwise ensure that the Bank is authorised to</w:t>
      </w:r>
      <w:r w:rsidRPr="00415704">
        <w:rPr>
          <w:spacing w:val="3"/>
          <w:sz w:val="15"/>
          <w:szCs w:val="15"/>
        </w:rPr>
        <w:t xml:space="preserve">, disclose any </w:t>
      </w:r>
      <w:r w:rsidR="00184C60" w:rsidRPr="00415704">
        <w:rPr>
          <w:spacing w:val="3"/>
          <w:sz w:val="15"/>
          <w:szCs w:val="15"/>
        </w:rPr>
        <w:t xml:space="preserve">document or </w:t>
      </w:r>
      <w:r w:rsidRPr="00415704">
        <w:rPr>
          <w:spacing w:val="3"/>
          <w:sz w:val="15"/>
          <w:szCs w:val="15"/>
        </w:rPr>
        <w:t xml:space="preserve">information relating to </w:t>
      </w:r>
      <w:r w:rsidR="00AB0DED" w:rsidRPr="00415704">
        <w:rPr>
          <w:spacing w:val="3"/>
          <w:sz w:val="15"/>
          <w:szCs w:val="15"/>
          <w:lang w:val="en-GB"/>
        </w:rPr>
        <w:t xml:space="preserve">the Applicant, the Related Parties, </w:t>
      </w:r>
      <w:r w:rsidRPr="00415704">
        <w:rPr>
          <w:spacing w:val="3"/>
          <w:sz w:val="15"/>
          <w:szCs w:val="15"/>
        </w:rPr>
        <w:t xml:space="preserve">any transactions </w:t>
      </w:r>
      <w:r w:rsidR="00AB0DED" w:rsidRPr="00415704">
        <w:rPr>
          <w:spacing w:val="3"/>
          <w:sz w:val="15"/>
          <w:szCs w:val="15"/>
          <w:lang w:val="en-GB"/>
        </w:rPr>
        <w:t xml:space="preserve">or dealings between the Applicant and/or the Related Parties and also between </w:t>
      </w:r>
      <w:r w:rsidR="00F814F0" w:rsidRPr="00415704">
        <w:rPr>
          <w:spacing w:val="3"/>
          <w:sz w:val="15"/>
          <w:szCs w:val="15"/>
        </w:rPr>
        <w:t xml:space="preserve">the Applicant/Related Parties </w:t>
      </w:r>
      <w:r w:rsidR="00AB0DED" w:rsidRPr="00415704">
        <w:rPr>
          <w:spacing w:val="3"/>
          <w:sz w:val="15"/>
          <w:szCs w:val="15"/>
          <w:lang w:val="en-GB"/>
        </w:rPr>
        <w:t xml:space="preserve">and </w:t>
      </w:r>
      <w:r w:rsidRPr="00415704">
        <w:rPr>
          <w:spacing w:val="3"/>
          <w:sz w:val="15"/>
          <w:szCs w:val="15"/>
        </w:rPr>
        <w:t>the Bank</w:t>
      </w:r>
      <w:r w:rsidR="00AB0DED" w:rsidRPr="00415704">
        <w:rPr>
          <w:spacing w:val="3"/>
          <w:sz w:val="15"/>
          <w:szCs w:val="15"/>
        </w:rPr>
        <w:t xml:space="preserve"> (including the Applicant's and the Related Parties’ accounts, financial condition, business and affairs)</w:t>
      </w:r>
      <w:r w:rsidR="00184C60" w:rsidRPr="00415704">
        <w:rPr>
          <w:spacing w:val="3"/>
          <w:sz w:val="15"/>
          <w:szCs w:val="15"/>
        </w:rPr>
        <w:t xml:space="preserve">, this application and any transaction contemplated in this application </w:t>
      </w:r>
      <w:r w:rsidRPr="00415704">
        <w:rPr>
          <w:spacing w:val="3"/>
          <w:sz w:val="15"/>
          <w:szCs w:val="15"/>
        </w:rPr>
        <w:t xml:space="preserve">to the following persons (wherever located): (i) the Bank’s </w:t>
      </w:r>
      <w:r w:rsidR="00AB0DED" w:rsidRPr="00415704">
        <w:rPr>
          <w:spacing w:val="3"/>
          <w:sz w:val="15"/>
          <w:szCs w:val="15"/>
          <w:lang w:val="en-GB"/>
        </w:rPr>
        <w:t>regional or global processing centr</w:t>
      </w:r>
      <w:r w:rsidR="00D9099C" w:rsidRPr="00415704">
        <w:rPr>
          <w:spacing w:val="3"/>
          <w:sz w:val="15"/>
          <w:szCs w:val="15"/>
          <w:lang w:val="en-GB"/>
        </w:rPr>
        <w:t>e</w:t>
      </w:r>
      <w:r w:rsidR="00AB0DED" w:rsidRPr="00415704">
        <w:rPr>
          <w:spacing w:val="3"/>
          <w:sz w:val="15"/>
          <w:szCs w:val="15"/>
          <w:lang w:val="en-GB"/>
        </w:rPr>
        <w:t xml:space="preserve">s, holding companies, </w:t>
      </w:r>
      <w:r w:rsidRPr="00415704">
        <w:rPr>
          <w:spacing w:val="3"/>
          <w:sz w:val="15"/>
          <w:szCs w:val="15"/>
        </w:rPr>
        <w:t xml:space="preserve">head </w:t>
      </w:r>
      <w:r w:rsidR="00AB0DED" w:rsidRPr="00415704">
        <w:rPr>
          <w:spacing w:val="3"/>
          <w:sz w:val="15"/>
          <w:szCs w:val="15"/>
        </w:rPr>
        <w:t xml:space="preserve">or home </w:t>
      </w:r>
      <w:r w:rsidRPr="00415704">
        <w:rPr>
          <w:spacing w:val="3"/>
          <w:sz w:val="15"/>
          <w:szCs w:val="15"/>
        </w:rPr>
        <w:t>office, branch offices</w:t>
      </w:r>
      <w:r w:rsidR="005E5FA8" w:rsidRPr="00415704">
        <w:rPr>
          <w:spacing w:val="3"/>
          <w:sz w:val="15"/>
          <w:szCs w:val="15"/>
        </w:rPr>
        <w:t>,</w:t>
      </w:r>
      <w:r w:rsidR="00AB0DED" w:rsidRPr="00415704">
        <w:rPr>
          <w:rFonts w:eastAsia="新細明體"/>
          <w:color w:val="auto"/>
          <w:kern w:val="2"/>
          <w:sz w:val="15"/>
          <w:szCs w:val="15"/>
          <w:lang w:val="en-GB" w:eastAsia="zh-TW"/>
        </w:rPr>
        <w:t xml:space="preserve"> </w:t>
      </w:r>
      <w:r w:rsidR="00AB0DED" w:rsidRPr="00415704">
        <w:rPr>
          <w:spacing w:val="3"/>
          <w:sz w:val="15"/>
          <w:szCs w:val="15"/>
          <w:lang w:val="en-GB"/>
        </w:rPr>
        <w:t>subsidiaries, representative offices</w:t>
      </w:r>
      <w:r w:rsidRPr="00415704">
        <w:rPr>
          <w:spacing w:val="3"/>
          <w:sz w:val="15"/>
          <w:szCs w:val="15"/>
        </w:rPr>
        <w:t xml:space="preserve"> and affiliates</w:t>
      </w:r>
      <w:r w:rsidR="001A05D3" w:rsidRPr="00415704">
        <w:rPr>
          <w:rFonts w:eastAsiaTheme="minorEastAsia"/>
          <w:spacing w:val="3"/>
          <w:sz w:val="15"/>
          <w:szCs w:val="15"/>
          <w:lang w:eastAsia="zh-TW"/>
        </w:rPr>
        <w:t>;</w:t>
      </w:r>
      <w:r w:rsidRPr="00415704">
        <w:rPr>
          <w:spacing w:val="3"/>
          <w:sz w:val="15"/>
          <w:szCs w:val="15"/>
        </w:rPr>
        <w:t xml:space="preserve"> </w:t>
      </w:r>
      <w:r w:rsidR="00FB07D3" w:rsidRPr="00415704">
        <w:rPr>
          <w:spacing w:val="3"/>
          <w:sz w:val="15"/>
          <w:szCs w:val="15"/>
          <w:lang w:val="en-GB"/>
        </w:rPr>
        <w:t>(ii) the branches, subsidiaries, affiliates and agents of the Bank’s holding company</w:t>
      </w:r>
      <w:r w:rsidR="001A05D3" w:rsidRPr="00415704">
        <w:rPr>
          <w:rFonts w:eastAsiaTheme="minorEastAsia"/>
          <w:spacing w:val="3"/>
          <w:sz w:val="15"/>
          <w:szCs w:val="15"/>
          <w:lang w:val="en-GB" w:eastAsia="zh-TW"/>
        </w:rPr>
        <w:t>;</w:t>
      </w:r>
      <w:r w:rsidR="00FB07D3" w:rsidRPr="00415704">
        <w:rPr>
          <w:spacing w:val="3"/>
          <w:sz w:val="15"/>
          <w:szCs w:val="15"/>
          <w:lang w:val="en-GB"/>
        </w:rPr>
        <w:t xml:space="preserve"> </w:t>
      </w:r>
      <w:r w:rsidRPr="00415704">
        <w:rPr>
          <w:spacing w:val="3"/>
          <w:sz w:val="15"/>
          <w:szCs w:val="15"/>
        </w:rPr>
        <w:t>(ii</w:t>
      </w:r>
      <w:r w:rsidR="00FB07D3" w:rsidRPr="00415704">
        <w:rPr>
          <w:spacing w:val="3"/>
          <w:sz w:val="15"/>
          <w:szCs w:val="15"/>
        </w:rPr>
        <w:t>i</w:t>
      </w:r>
      <w:r w:rsidRPr="00415704">
        <w:rPr>
          <w:spacing w:val="3"/>
          <w:sz w:val="15"/>
          <w:szCs w:val="15"/>
        </w:rPr>
        <w:t>) the Bank’s auditors, counsel and other professional advisers</w:t>
      </w:r>
      <w:r w:rsidR="001A05D3" w:rsidRPr="00415704">
        <w:rPr>
          <w:rFonts w:eastAsiaTheme="minorEastAsia"/>
          <w:spacing w:val="3"/>
          <w:sz w:val="15"/>
          <w:szCs w:val="15"/>
          <w:lang w:eastAsia="zh-TW"/>
        </w:rPr>
        <w:t>;</w:t>
      </w:r>
      <w:r w:rsidRPr="00415704">
        <w:rPr>
          <w:spacing w:val="3"/>
          <w:sz w:val="15"/>
          <w:szCs w:val="15"/>
        </w:rPr>
        <w:t xml:space="preserve"> (i</w:t>
      </w:r>
      <w:r w:rsidR="00FB07D3" w:rsidRPr="00415704">
        <w:rPr>
          <w:spacing w:val="3"/>
          <w:sz w:val="15"/>
          <w:szCs w:val="15"/>
        </w:rPr>
        <w:t>v</w:t>
      </w:r>
      <w:r w:rsidRPr="00415704">
        <w:rPr>
          <w:spacing w:val="3"/>
          <w:sz w:val="15"/>
          <w:szCs w:val="15"/>
        </w:rPr>
        <w:t xml:space="preserve">) any person to (or through) whom the Bank may assign or transfer (or may potentially assign or transfer) all or any of its rights and obligations; </w:t>
      </w:r>
      <w:r w:rsidR="001A05D3" w:rsidRPr="00415704">
        <w:rPr>
          <w:sz w:val="15"/>
          <w:szCs w:val="15"/>
        </w:rPr>
        <w:t>(v) any person from whom (or through whom) the Bank may obtain refinancing (or may potentially obtain refinancing) in relation to this application and any transaction contemplated in this application</w:t>
      </w:r>
      <w:r w:rsidR="001A05D3" w:rsidRPr="00415704">
        <w:rPr>
          <w:rFonts w:eastAsiaTheme="minorEastAsia"/>
          <w:sz w:val="15"/>
          <w:szCs w:val="15"/>
          <w:lang w:eastAsia="zh-TW"/>
        </w:rPr>
        <w:t>;</w:t>
      </w:r>
      <w:r w:rsidR="001A05D3" w:rsidRPr="00415704">
        <w:rPr>
          <w:spacing w:val="3"/>
          <w:sz w:val="15"/>
          <w:szCs w:val="15"/>
        </w:rPr>
        <w:t xml:space="preserve"> </w:t>
      </w:r>
      <w:r w:rsidRPr="00415704">
        <w:rPr>
          <w:spacing w:val="3"/>
          <w:sz w:val="15"/>
          <w:szCs w:val="15"/>
        </w:rPr>
        <w:t>(v</w:t>
      </w:r>
      <w:r w:rsidR="001A05D3" w:rsidRPr="00415704">
        <w:rPr>
          <w:rFonts w:eastAsiaTheme="minorEastAsia"/>
          <w:spacing w:val="3"/>
          <w:sz w:val="15"/>
          <w:szCs w:val="15"/>
          <w:lang w:eastAsia="zh-TW"/>
        </w:rPr>
        <w:t>i</w:t>
      </w:r>
      <w:r w:rsidRPr="00415704">
        <w:rPr>
          <w:spacing w:val="3"/>
          <w:sz w:val="15"/>
          <w:szCs w:val="15"/>
        </w:rPr>
        <w:t>) any person with (or through) whom the Bank may enter into (or may potentially enter into) any participation or sub-participation in relation to any of its rights and obligations; (v</w:t>
      </w:r>
      <w:r w:rsidR="00FB07D3" w:rsidRPr="00415704">
        <w:rPr>
          <w:spacing w:val="3"/>
          <w:sz w:val="15"/>
          <w:szCs w:val="15"/>
        </w:rPr>
        <w:t>i</w:t>
      </w:r>
      <w:r w:rsidR="001A05D3" w:rsidRPr="00415704">
        <w:rPr>
          <w:rFonts w:eastAsiaTheme="minorEastAsia"/>
          <w:spacing w:val="3"/>
          <w:sz w:val="15"/>
          <w:szCs w:val="15"/>
          <w:lang w:eastAsia="zh-TW"/>
        </w:rPr>
        <w:t>i</w:t>
      </w:r>
      <w:r w:rsidRPr="00415704">
        <w:rPr>
          <w:spacing w:val="3"/>
          <w:sz w:val="15"/>
          <w:szCs w:val="15"/>
        </w:rPr>
        <w:t>) any person with (or through) whom the Bank may enter into (or may potentially enter into) any transaction in connection with the purchase or sale of any credit insurance or any other contractual protection or hedging with respect to the Bank’s rights and obligations; (vi</w:t>
      </w:r>
      <w:r w:rsidR="001A05D3" w:rsidRPr="00415704">
        <w:rPr>
          <w:rFonts w:eastAsiaTheme="minorEastAsia"/>
          <w:spacing w:val="3"/>
          <w:sz w:val="15"/>
          <w:szCs w:val="15"/>
          <w:lang w:eastAsia="zh-TW"/>
        </w:rPr>
        <w:t>i</w:t>
      </w:r>
      <w:r w:rsidR="00FB07D3" w:rsidRPr="00415704">
        <w:rPr>
          <w:spacing w:val="3"/>
          <w:sz w:val="15"/>
          <w:szCs w:val="15"/>
        </w:rPr>
        <w:t>i</w:t>
      </w:r>
      <w:r w:rsidRPr="00415704">
        <w:rPr>
          <w:spacing w:val="3"/>
          <w:sz w:val="15"/>
          <w:szCs w:val="15"/>
        </w:rPr>
        <w:t xml:space="preserve">) any agent, contractor, third party service provider </w:t>
      </w:r>
      <w:r w:rsidR="003455BD" w:rsidRPr="00415704">
        <w:rPr>
          <w:spacing w:val="3"/>
          <w:sz w:val="15"/>
          <w:szCs w:val="15"/>
        </w:rPr>
        <w:t xml:space="preserve">(including any networks, exchanges and clearing houses) </w:t>
      </w:r>
      <w:r w:rsidRPr="00415704">
        <w:rPr>
          <w:spacing w:val="3"/>
          <w:sz w:val="15"/>
          <w:szCs w:val="15"/>
        </w:rPr>
        <w:t>or any other person who provides services to, or on behalf of, the Bank or its affiliate</w:t>
      </w:r>
      <w:r w:rsidR="003455BD" w:rsidRPr="00415704">
        <w:rPr>
          <w:rFonts w:eastAsia="新細明體"/>
          <w:color w:val="auto"/>
          <w:kern w:val="2"/>
          <w:sz w:val="15"/>
          <w:szCs w:val="15"/>
          <w:lang w:val="en-GB" w:eastAsia="zh-TW"/>
        </w:rPr>
        <w:t xml:space="preserve"> </w:t>
      </w:r>
      <w:r w:rsidR="003455BD" w:rsidRPr="00415704">
        <w:rPr>
          <w:spacing w:val="3"/>
          <w:sz w:val="15"/>
          <w:szCs w:val="15"/>
          <w:lang w:val="en-GB"/>
        </w:rPr>
        <w:t>or any person mentioned above</w:t>
      </w:r>
      <w:r w:rsidRPr="00415704">
        <w:rPr>
          <w:spacing w:val="3"/>
          <w:sz w:val="15"/>
          <w:szCs w:val="15"/>
        </w:rPr>
        <w:t xml:space="preserve"> in connection with the Bank’s or its affiliate’s </w:t>
      </w:r>
      <w:r w:rsidR="003455BD" w:rsidRPr="00415704">
        <w:rPr>
          <w:spacing w:val="3"/>
          <w:sz w:val="15"/>
          <w:szCs w:val="15"/>
          <w:lang w:val="en-GB"/>
        </w:rPr>
        <w:t xml:space="preserve">or such person's </w:t>
      </w:r>
      <w:r w:rsidRPr="00415704">
        <w:rPr>
          <w:spacing w:val="3"/>
          <w:sz w:val="15"/>
          <w:szCs w:val="15"/>
        </w:rPr>
        <w:t>operation of business; (</w:t>
      </w:r>
      <w:r w:rsidR="00FB07D3" w:rsidRPr="00415704">
        <w:rPr>
          <w:spacing w:val="3"/>
          <w:sz w:val="15"/>
          <w:szCs w:val="15"/>
        </w:rPr>
        <w:t>i</w:t>
      </w:r>
      <w:r w:rsidR="001A05D3" w:rsidRPr="00415704">
        <w:rPr>
          <w:rFonts w:eastAsiaTheme="minorEastAsia"/>
          <w:spacing w:val="3"/>
          <w:sz w:val="15"/>
          <w:szCs w:val="15"/>
          <w:lang w:eastAsia="zh-TW"/>
        </w:rPr>
        <w:t>x</w:t>
      </w:r>
      <w:r w:rsidRPr="00415704">
        <w:rPr>
          <w:spacing w:val="3"/>
          <w:sz w:val="15"/>
          <w:szCs w:val="15"/>
        </w:rPr>
        <w:t>) any person if such disclosure is necessary or desirable for the Bank’s performance of its duties or exercise or enforcement of its rights and powers under or in connection with any agreement or document with the Applicant and (</w:t>
      </w:r>
      <w:r w:rsidR="00FB07D3" w:rsidRPr="00415704">
        <w:rPr>
          <w:spacing w:val="3"/>
          <w:sz w:val="15"/>
          <w:szCs w:val="15"/>
        </w:rPr>
        <w:t>x</w:t>
      </w:r>
      <w:r w:rsidRPr="00415704">
        <w:rPr>
          <w:spacing w:val="3"/>
          <w:sz w:val="15"/>
          <w:szCs w:val="15"/>
        </w:rPr>
        <w:t xml:space="preserve">) any other third party in connection with such purpose(s) as the Bank may consider necessary or desirable, including without limitation, data processing and management, </w:t>
      </w:r>
      <w:r w:rsidR="003455BD" w:rsidRPr="00415704">
        <w:rPr>
          <w:spacing w:val="3"/>
          <w:sz w:val="15"/>
          <w:szCs w:val="15"/>
        </w:rPr>
        <w:t xml:space="preserve">statistical, credit and risk analysis, </w:t>
      </w:r>
      <w:r w:rsidRPr="00415704">
        <w:rPr>
          <w:spacing w:val="3"/>
          <w:sz w:val="15"/>
          <w:szCs w:val="15"/>
        </w:rPr>
        <w:t xml:space="preserve">regulatory and risk reporting and management, effecting or processing </w:t>
      </w:r>
      <w:r w:rsidR="00184C60" w:rsidRPr="00415704">
        <w:rPr>
          <w:spacing w:val="3"/>
          <w:sz w:val="15"/>
          <w:szCs w:val="15"/>
        </w:rPr>
        <w:t xml:space="preserve">the </w:t>
      </w:r>
      <w:r w:rsidRPr="00415704">
        <w:rPr>
          <w:spacing w:val="3"/>
          <w:sz w:val="15"/>
          <w:szCs w:val="15"/>
        </w:rPr>
        <w:t>Applicant’s instruction or transaction and compliance with the law, regulations or legal process or with any request of a regulatory authority</w:t>
      </w:r>
      <w:r w:rsidR="003455BD" w:rsidRPr="00415704">
        <w:rPr>
          <w:rFonts w:eastAsia="新細明體"/>
          <w:color w:val="auto"/>
          <w:kern w:val="2"/>
          <w:sz w:val="15"/>
          <w:szCs w:val="15"/>
          <w:lang w:val="en-GB" w:eastAsia="zh-TW"/>
        </w:rPr>
        <w:t xml:space="preserve"> </w:t>
      </w:r>
      <w:r w:rsidR="003455BD" w:rsidRPr="00415704">
        <w:rPr>
          <w:spacing w:val="3"/>
          <w:sz w:val="15"/>
          <w:szCs w:val="15"/>
          <w:lang w:val="en-GB"/>
        </w:rPr>
        <w:t>in Hong Kong or any other jurisdiction outside Hong Kong</w:t>
      </w:r>
      <w:r w:rsidRPr="00415704">
        <w:rPr>
          <w:spacing w:val="3"/>
          <w:sz w:val="15"/>
          <w:szCs w:val="15"/>
        </w:rPr>
        <w:t>.</w:t>
      </w:r>
    </w:p>
    <w:p w:rsidR="00A80D8D" w:rsidRPr="00415704" w:rsidRDefault="00A80D8D" w:rsidP="007C6034">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z w:val="15"/>
          <w:szCs w:val="15"/>
        </w:rPr>
        <w:t xml:space="preserve">This application </w:t>
      </w:r>
      <w:r w:rsidR="00BD28EB" w:rsidRPr="00415704">
        <w:rPr>
          <w:sz w:val="15"/>
          <w:szCs w:val="15"/>
        </w:rPr>
        <w:t xml:space="preserve">is </w:t>
      </w:r>
      <w:r w:rsidRPr="00415704">
        <w:rPr>
          <w:sz w:val="15"/>
          <w:szCs w:val="15"/>
        </w:rPr>
        <w:t xml:space="preserve">subject to </w:t>
      </w:r>
      <w:r w:rsidR="007C6034" w:rsidRPr="00415704">
        <w:rPr>
          <w:sz w:val="15"/>
          <w:szCs w:val="15"/>
        </w:rPr>
        <w:t xml:space="preserve">any </w:t>
      </w:r>
      <w:r w:rsidRPr="00415704">
        <w:rPr>
          <w:sz w:val="15"/>
          <w:szCs w:val="15"/>
        </w:rPr>
        <w:t>agreement</w:t>
      </w:r>
      <w:r w:rsidR="00B401FC" w:rsidRPr="00415704">
        <w:rPr>
          <w:sz w:val="15"/>
          <w:szCs w:val="15"/>
        </w:rPr>
        <w:t>(s)</w:t>
      </w:r>
      <w:r w:rsidRPr="00415704">
        <w:rPr>
          <w:sz w:val="15"/>
          <w:szCs w:val="15"/>
        </w:rPr>
        <w:t xml:space="preserve"> previously signed and </w:t>
      </w:r>
      <w:r w:rsidR="00B401FC" w:rsidRPr="00415704">
        <w:rPr>
          <w:sz w:val="15"/>
          <w:szCs w:val="15"/>
        </w:rPr>
        <w:t xml:space="preserve">delivered </w:t>
      </w:r>
      <w:r w:rsidRPr="00415704">
        <w:rPr>
          <w:sz w:val="15"/>
          <w:szCs w:val="15"/>
        </w:rPr>
        <w:t>by the Applicant</w:t>
      </w:r>
      <w:r w:rsidR="00B401FC" w:rsidRPr="00415704">
        <w:rPr>
          <w:sz w:val="15"/>
          <w:szCs w:val="15"/>
        </w:rPr>
        <w:t xml:space="preserve"> to the Bank</w:t>
      </w:r>
      <w:r w:rsidRPr="00415704">
        <w:rPr>
          <w:sz w:val="15"/>
          <w:szCs w:val="15"/>
        </w:rPr>
        <w:t>, if any.  In case of conflict, terms</w:t>
      </w:r>
      <w:r w:rsidR="003A2E18" w:rsidRPr="00415704">
        <w:rPr>
          <w:sz w:val="15"/>
          <w:szCs w:val="15"/>
        </w:rPr>
        <w:t xml:space="preserve"> and conditions</w:t>
      </w:r>
      <w:r w:rsidRPr="00415704">
        <w:rPr>
          <w:sz w:val="15"/>
          <w:szCs w:val="15"/>
        </w:rPr>
        <w:t xml:space="preserve"> of this application shall prevail to the extent of conflict.</w:t>
      </w:r>
    </w:p>
    <w:p w:rsidR="00855384" w:rsidRPr="00415704" w:rsidRDefault="00855384" w:rsidP="001C7DFA">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rFonts w:eastAsia="新細明體"/>
          <w:color w:val="auto"/>
          <w:sz w:val="15"/>
          <w:szCs w:val="15"/>
          <w:lang w:val="en-GB" w:eastAsia="zh-TW"/>
        </w:rPr>
        <w:t xml:space="preserve">The Applicant certifies that no </w:t>
      </w:r>
      <w:proofErr w:type="gramStart"/>
      <w:r w:rsidRPr="00415704">
        <w:rPr>
          <w:rFonts w:eastAsia="新細明體"/>
          <w:color w:val="auto"/>
          <w:sz w:val="15"/>
          <w:szCs w:val="15"/>
          <w:lang w:val="en-GB" w:eastAsia="zh-TW"/>
        </w:rPr>
        <w:t>shipment ,</w:t>
      </w:r>
      <w:proofErr w:type="gramEnd"/>
      <w:r w:rsidRPr="00415704">
        <w:rPr>
          <w:rFonts w:eastAsia="新細明體"/>
          <w:color w:val="auto"/>
          <w:sz w:val="15"/>
          <w:szCs w:val="15"/>
          <w:lang w:val="en-GB" w:eastAsia="zh-TW"/>
        </w:rPr>
        <w:t xml:space="preserve"> person or transaction involved in this application is in violation of any applicable sanction or embargo imposed by any laws, executive orders, regulations or directives of the Government and/or authorities of the United States of America, the United Nations, any international organisation or any other relevant jurisdiction (“</w:t>
      </w:r>
      <w:r w:rsidRPr="00415704">
        <w:rPr>
          <w:rFonts w:eastAsia="新細明體"/>
          <w:b/>
          <w:bCs/>
          <w:color w:val="auto"/>
          <w:sz w:val="15"/>
          <w:szCs w:val="15"/>
          <w:lang w:val="en-GB" w:eastAsia="zh-TW"/>
        </w:rPr>
        <w:t>Sanctions</w:t>
      </w:r>
      <w:r w:rsidRPr="00415704">
        <w:rPr>
          <w:rFonts w:eastAsia="新細明體"/>
          <w:color w:val="auto"/>
          <w:sz w:val="15"/>
          <w:szCs w:val="15"/>
          <w:lang w:val="en-GB" w:eastAsia="zh-TW"/>
        </w:rPr>
        <w:t>”) or any anti-money laundering laws, regulations, requirements or measures.  Should documents be presented involving any person, country/region, entity, vessel or individual listed in or otherwise subject to any Sanction or any anti-money laundering laws, regulations, requirements or measures, the Bank has the right to refuse to pay, handle or process the documents and the transaction contemplated in this application, and the Bank shall not be liable for any delay or failure to pay, process or return such documents or for any related disclosure of information.</w:t>
      </w:r>
    </w:p>
    <w:p w:rsidR="00855384" w:rsidRPr="00415704" w:rsidRDefault="00855384" w:rsidP="00693528">
      <w:pPr>
        <w:widowControl w:val="0"/>
        <w:numPr>
          <w:ilvl w:val="0"/>
          <w:numId w:val="5"/>
        </w:numPr>
        <w:overflowPunct w:val="0"/>
        <w:autoSpaceDE w:val="0"/>
        <w:autoSpaceDN w:val="0"/>
        <w:adjustRightInd w:val="0"/>
        <w:jc w:val="both"/>
        <w:textAlignment w:val="baseline"/>
        <w:rPr>
          <w:spacing w:val="3"/>
          <w:sz w:val="15"/>
          <w:szCs w:val="15"/>
        </w:rPr>
      </w:pPr>
      <w:r w:rsidRPr="00415704">
        <w:rPr>
          <w:rFonts w:eastAsia="新細明體"/>
          <w:color w:val="auto"/>
          <w:sz w:val="15"/>
          <w:szCs w:val="15"/>
          <w:lang w:val="en-GB" w:eastAsia="zh-TW"/>
        </w:rPr>
        <w:t>Third Party Rights</w:t>
      </w:r>
    </w:p>
    <w:p w:rsidR="00855384" w:rsidRPr="00415704" w:rsidRDefault="00855384" w:rsidP="00B92C01">
      <w:pPr>
        <w:widowControl w:val="0"/>
        <w:numPr>
          <w:ilvl w:val="0"/>
          <w:numId w:val="9"/>
        </w:numPr>
        <w:snapToGrid w:val="0"/>
        <w:ind w:left="749" w:hanging="389"/>
        <w:jc w:val="both"/>
        <w:rPr>
          <w:rFonts w:eastAsia="新細明體"/>
          <w:color w:val="auto"/>
          <w:kern w:val="2"/>
          <w:sz w:val="15"/>
          <w:szCs w:val="15"/>
          <w:lang w:eastAsia="zh-TW"/>
        </w:rPr>
      </w:pPr>
      <w:r w:rsidRPr="00415704">
        <w:rPr>
          <w:rFonts w:eastAsia="新細明體"/>
          <w:color w:val="auto"/>
          <w:kern w:val="2"/>
          <w:sz w:val="15"/>
          <w:szCs w:val="15"/>
          <w:lang w:eastAsia="zh-TW"/>
        </w:rPr>
        <w:t xml:space="preserve">Subject to Clause 17(c), a person who </w:t>
      </w:r>
      <w:r w:rsidR="00A93115" w:rsidRPr="00415704">
        <w:rPr>
          <w:rFonts w:eastAsia="新細明體"/>
          <w:color w:val="auto"/>
          <w:kern w:val="2"/>
          <w:sz w:val="15"/>
          <w:szCs w:val="15"/>
          <w:lang w:eastAsia="zh-TW"/>
        </w:rPr>
        <w:t>is not a party to this Application</w:t>
      </w:r>
      <w:r w:rsidRPr="00415704">
        <w:rPr>
          <w:rFonts w:eastAsia="新細明體"/>
          <w:color w:val="auto"/>
          <w:kern w:val="2"/>
          <w:sz w:val="15"/>
          <w:szCs w:val="15"/>
          <w:lang w:eastAsia="zh-TW"/>
        </w:rPr>
        <w:t xml:space="preserve"> has no right under the Contracts (Rights of Third Parties) Ordinance (Cap. 623 of the Laws of Hong Kong) (the “</w:t>
      </w:r>
      <w:r w:rsidRPr="00415704">
        <w:rPr>
          <w:rFonts w:eastAsia="新細明體"/>
          <w:b/>
          <w:color w:val="auto"/>
          <w:kern w:val="2"/>
          <w:sz w:val="15"/>
          <w:szCs w:val="15"/>
          <w:lang w:eastAsia="zh-TW"/>
        </w:rPr>
        <w:t>Third Parties Ordinance</w:t>
      </w:r>
      <w:r w:rsidRPr="00415704">
        <w:rPr>
          <w:rFonts w:eastAsia="新細明體"/>
          <w:color w:val="auto"/>
          <w:kern w:val="2"/>
          <w:sz w:val="15"/>
          <w:szCs w:val="15"/>
          <w:lang w:eastAsia="zh-TW"/>
        </w:rPr>
        <w:t>”) to enforce or to enjoy the benef</w:t>
      </w:r>
      <w:r w:rsidR="00A93115" w:rsidRPr="00415704">
        <w:rPr>
          <w:rFonts w:eastAsia="新細明體"/>
          <w:color w:val="auto"/>
          <w:kern w:val="2"/>
          <w:sz w:val="15"/>
          <w:szCs w:val="15"/>
          <w:lang w:eastAsia="zh-TW"/>
        </w:rPr>
        <w:t>it of any term of this Application</w:t>
      </w:r>
      <w:r w:rsidRPr="00415704">
        <w:rPr>
          <w:rFonts w:eastAsia="新細明體"/>
          <w:color w:val="auto"/>
          <w:kern w:val="2"/>
          <w:sz w:val="15"/>
          <w:szCs w:val="15"/>
          <w:lang w:eastAsia="zh-TW"/>
        </w:rPr>
        <w:t>.</w:t>
      </w:r>
    </w:p>
    <w:p w:rsidR="00855384" w:rsidRPr="00415704" w:rsidRDefault="00855384" w:rsidP="00B92C01">
      <w:pPr>
        <w:widowControl w:val="0"/>
        <w:numPr>
          <w:ilvl w:val="0"/>
          <w:numId w:val="9"/>
        </w:numPr>
        <w:snapToGrid w:val="0"/>
        <w:ind w:left="749" w:hanging="389"/>
        <w:jc w:val="both"/>
        <w:rPr>
          <w:rFonts w:eastAsia="新細明體"/>
          <w:color w:val="auto"/>
          <w:kern w:val="2"/>
          <w:sz w:val="15"/>
          <w:szCs w:val="15"/>
          <w:lang w:eastAsia="zh-TW"/>
        </w:rPr>
      </w:pPr>
      <w:r w:rsidRPr="00415704">
        <w:rPr>
          <w:rFonts w:eastAsia="新細明體"/>
          <w:color w:val="auto"/>
          <w:kern w:val="2"/>
          <w:sz w:val="15"/>
          <w:szCs w:val="15"/>
          <w:lang w:eastAsia="zh-TW"/>
        </w:rPr>
        <w:t>Notwithsta</w:t>
      </w:r>
      <w:r w:rsidR="00A93115" w:rsidRPr="00415704">
        <w:rPr>
          <w:rFonts w:eastAsia="新細明體"/>
          <w:color w:val="auto"/>
          <w:kern w:val="2"/>
          <w:sz w:val="15"/>
          <w:szCs w:val="15"/>
          <w:lang w:eastAsia="zh-TW"/>
        </w:rPr>
        <w:t>nding any term of this Application</w:t>
      </w:r>
      <w:r w:rsidRPr="00415704">
        <w:rPr>
          <w:rFonts w:eastAsia="新細明體"/>
          <w:color w:val="auto"/>
          <w:kern w:val="2"/>
          <w:sz w:val="15"/>
          <w:szCs w:val="15"/>
          <w:lang w:eastAsia="zh-TW"/>
        </w:rPr>
        <w:t>, the consent of any person who i</w:t>
      </w:r>
      <w:r w:rsidR="00A93115" w:rsidRPr="00415704">
        <w:rPr>
          <w:rFonts w:eastAsia="新細明體"/>
          <w:color w:val="auto"/>
          <w:kern w:val="2"/>
          <w:sz w:val="15"/>
          <w:szCs w:val="15"/>
          <w:lang w:eastAsia="zh-TW"/>
        </w:rPr>
        <w:t>s not a party to this Application</w:t>
      </w:r>
      <w:r w:rsidRPr="00415704">
        <w:rPr>
          <w:rFonts w:eastAsia="新細明體"/>
          <w:color w:val="auto"/>
          <w:kern w:val="2"/>
          <w:sz w:val="15"/>
          <w:szCs w:val="15"/>
          <w:lang w:eastAsia="zh-TW"/>
        </w:rPr>
        <w:t xml:space="preserve"> is not required to</w:t>
      </w:r>
      <w:r w:rsidR="00A93115" w:rsidRPr="00415704">
        <w:rPr>
          <w:rFonts w:eastAsia="新細明體"/>
          <w:color w:val="auto"/>
          <w:kern w:val="2"/>
          <w:sz w:val="15"/>
          <w:szCs w:val="15"/>
          <w:lang w:eastAsia="zh-TW"/>
        </w:rPr>
        <w:t xml:space="preserve"> rescind or vary this Application </w:t>
      </w:r>
      <w:r w:rsidRPr="00415704">
        <w:rPr>
          <w:rFonts w:eastAsia="新細明體"/>
          <w:color w:val="auto"/>
          <w:kern w:val="2"/>
          <w:sz w:val="15"/>
          <w:szCs w:val="15"/>
          <w:lang w:eastAsia="zh-TW"/>
        </w:rPr>
        <w:t>at any time.</w:t>
      </w:r>
    </w:p>
    <w:p w:rsidR="00855384" w:rsidRPr="00415704" w:rsidRDefault="00855384" w:rsidP="00B92C01">
      <w:pPr>
        <w:widowControl w:val="0"/>
        <w:numPr>
          <w:ilvl w:val="0"/>
          <w:numId w:val="9"/>
        </w:numPr>
        <w:snapToGrid w:val="0"/>
        <w:ind w:left="749" w:hanging="389"/>
        <w:jc w:val="both"/>
        <w:rPr>
          <w:rFonts w:eastAsia="新細明體"/>
          <w:color w:val="auto"/>
          <w:kern w:val="2"/>
          <w:sz w:val="15"/>
          <w:szCs w:val="15"/>
          <w:lang w:eastAsia="zh-TW"/>
        </w:rPr>
      </w:pPr>
      <w:r w:rsidRPr="00415704">
        <w:rPr>
          <w:rFonts w:eastAsia="新細明體"/>
          <w:color w:val="auto"/>
          <w:kern w:val="2"/>
          <w:sz w:val="15"/>
          <w:szCs w:val="15"/>
          <w:lang w:eastAsia="zh-TW"/>
        </w:rPr>
        <w:t>Any director, officer, employee, affiliate or agent of the Bank may, by virtue of the Third Parties Ordinance, rely on</w:t>
      </w:r>
      <w:r w:rsidR="00A93115" w:rsidRPr="00415704">
        <w:rPr>
          <w:rFonts w:eastAsia="新細明體"/>
          <w:color w:val="auto"/>
          <w:kern w:val="2"/>
          <w:sz w:val="15"/>
          <w:szCs w:val="15"/>
          <w:lang w:eastAsia="zh-TW"/>
        </w:rPr>
        <w:t xml:space="preserve"> any provision of this Application</w:t>
      </w:r>
      <w:r w:rsidRPr="00415704">
        <w:rPr>
          <w:rFonts w:eastAsia="新細明體"/>
          <w:color w:val="auto"/>
          <w:kern w:val="2"/>
          <w:sz w:val="15"/>
          <w:szCs w:val="15"/>
          <w:lang w:eastAsia="zh-TW"/>
        </w:rPr>
        <w:t xml:space="preserve"> (including without limitation any indemnity, limitation or exclusion of liability) which expressly confers rights or benefits on that person.</w:t>
      </w:r>
    </w:p>
    <w:p w:rsidR="00A80D8D" w:rsidRPr="00415704" w:rsidRDefault="00A80D8D" w:rsidP="001C7DFA">
      <w:pPr>
        <w:widowControl w:val="0"/>
        <w:numPr>
          <w:ilvl w:val="0"/>
          <w:numId w:val="5"/>
        </w:numPr>
        <w:overflowPunct w:val="0"/>
        <w:autoSpaceDE w:val="0"/>
        <w:autoSpaceDN w:val="0"/>
        <w:adjustRightInd w:val="0"/>
        <w:spacing w:beforeLines="50" w:before="120" w:after="120"/>
        <w:ind w:left="357" w:hanging="357"/>
        <w:jc w:val="both"/>
        <w:textAlignment w:val="baseline"/>
        <w:rPr>
          <w:spacing w:val="3"/>
          <w:sz w:val="15"/>
          <w:szCs w:val="15"/>
        </w:rPr>
      </w:pPr>
      <w:r w:rsidRPr="00415704">
        <w:rPr>
          <w:spacing w:val="3"/>
          <w:sz w:val="15"/>
          <w:szCs w:val="15"/>
        </w:rPr>
        <w:t xml:space="preserve">This application is governed by and shall be construed in accordance with the laws of </w:t>
      </w:r>
      <w:r w:rsidR="00D461F0" w:rsidRPr="00415704">
        <w:rPr>
          <w:spacing w:val="3"/>
          <w:sz w:val="15"/>
          <w:szCs w:val="15"/>
        </w:rPr>
        <w:t xml:space="preserve">the </w:t>
      </w:r>
      <w:r w:rsidRPr="00415704">
        <w:rPr>
          <w:spacing w:val="3"/>
          <w:sz w:val="15"/>
          <w:szCs w:val="15"/>
        </w:rPr>
        <w:t>Hong Kong S</w:t>
      </w:r>
      <w:r w:rsidR="003D5C18" w:rsidRPr="00415704">
        <w:rPr>
          <w:spacing w:val="3"/>
          <w:sz w:val="15"/>
          <w:szCs w:val="15"/>
        </w:rPr>
        <w:t>pecial Administrative Region</w:t>
      </w:r>
      <w:r w:rsidR="0052461C" w:rsidRPr="00415704">
        <w:rPr>
          <w:spacing w:val="3"/>
          <w:sz w:val="15"/>
          <w:szCs w:val="15"/>
        </w:rPr>
        <w:t xml:space="preserve"> </w:t>
      </w:r>
      <w:r w:rsidR="00AC058F" w:rsidRPr="00415704">
        <w:rPr>
          <w:spacing w:val="3"/>
          <w:sz w:val="15"/>
          <w:szCs w:val="15"/>
        </w:rPr>
        <w:t>(“</w:t>
      </w:r>
      <w:r w:rsidR="00AC058F" w:rsidRPr="00415704">
        <w:rPr>
          <w:b/>
          <w:bCs/>
          <w:spacing w:val="3"/>
          <w:sz w:val="15"/>
          <w:szCs w:val="15"/>
        </w:rPr>
        <w:t>Hong Kong</w:t>
      </w:r>
      <w:r w:rsidR="00AC058F" w:rsidRPr="00415704">
        <w:rPr>
          <w:spacing w:val="3"/>
          <w:sz w:val="15"/>
          <w:szCs w:val="15"/>
        </w:rPr>
        <w:t xml:space="preserve">”) </w:t>
      </w:r>
      <w:r w:rsidR="0052461C" w:rsidRPr="00415704">
        <w:rPr>
          <w:spacing w:val="3"/>
          <w:sz w:val="15"/>
          <w:szCs w:val="15"/>
        </w:rPr>
        <w:t xml:space="preserve">and the Applicant agrees to submit to the non-exclusive jurisdiction of </w:t>
      </w:r>
      <w:r w:rsidR="00972503" w:rsidRPr="00415704">
        <w:rPr>
          <w:spacing w:val="3"/>
          <w:sz w:val="15"/>
          <w:szCs w:val="15"/>
        </w:rPr>
        <w:t xml:space="preserve">the </w:t>
      </w:r>
      <w:r w:rsidR="0052461C" w:rsidRPr="00415704">
        <w:rPr>
          <w:spacing w:val="3"/>
          <w:sz w:val="15"/>
          <w:szCs w:val="15"/>
        </w:rPr>
        <w:t>Hong Kong courts</w:t>
      </w:r>
      <w:r w:rsidRPr="00415704">
        <w:rPr>
          <w:spacing w:val="3"/>
          <w:sz w:val="15"/>
          <w:szCs w:val="15"/>
        </w:rPr>
        <w:t>.</w:t>
      </w:r>
    </w:p>
    <w:p w:rsidR="007C4084" w:rsidRPr="00415704" w:rsidRDefault="007C4084" w:rsidP="00AC058F">
      <w:pPr>
        <w:widowControl w:val="0"/>
        <w:numPr>
          <w:ilvl w:val="0"/>
          <w:numId w:val="5"/>
        </w:numPr>
        <w:overflowPunct w:val="0"/>
        <w:autoSpaceDE w:val="0"/>
        <w:autoSpaceDN w:val="0"/>
        <w:adjustRightInd w:val="0"/>
        <w:spacing w:after="120"/>
        <w:jc w:val="both"/>
        <w:textAlignment w:val="baseline"/>
        <w:rPr>
          <w:spacing w:val="3"/>
          <w:sz w:val="15"/>
          <w:szCs w:val="15"/>
        </w:rPr>
      </w:pPr>
      <w:r w:rsidRPr="00415704">
        <w:rPr>
          <w:spacing w:val="3"/>
          <w:sz w:val="15"/>
          <w:szCs w:val="15"/>
        </w:rPr>
        <w:t xml:space="preserve">The </w:t>
      </w:r>
      <w:r w:rsidRPr="00415704">
        <w:rPr>
          <w:bCs/>
          <w:spacing w:val="3"/>
          <w:sz w:val="15"/>
          <w:szCs w:val="15"/>
        </w:rPr>
        <w:t>Chinese</w:t>
      </w:r>
      <w:r w:rsidRPr="00415704">
        <w:rPr>
          <w:spacing w:val="3"/>
          <w:sz w:val="15"/>
          <w:szCs w:val="15"/>
        </w:rPr>
        <w:t xml:space="preserve"> version of this application is for reference purpose only.  If there is any conflict between the English and Chinese versions of this application, the English version shall prevail for all purposes.</w:t>
      </w:r>
    </w:p>
    <w:p w:rsidR="00DD2F7E" w:rsidRPr="00075FA2" w:rsidRDefault="00DD2F7E">
      <w:pPr>
        <w:spacing w:line="20" w:lineRule="exact"/>
      </w:pPr>
    </w:p>
    <w:sectPr w:rsidR="00DD2F7E" w:rsidRPr="00075FA2" w:rsidSect="009709C0">
      <w:footerReference w:type="default" r:id="rId10"/>
      <w:pgSz w:w="11909" w:h="16834" w:code="9"/>
      <w:pgMar w:top="426" w:right="569" w:bottom="540" w:left="567" w:header="142" w:footer="351" w:gutter="0"/>
      <w:paperSrc w:first="258" w:other="258"/>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405D" w:rsidRDefault="009B405D">
      <w:r>
        <w:separator/>
      </w:r>
    </w:p>
  </w:endnote>
  <w:endnote w:type="continuationSeparator" w:id="0">
    <w:p w:rsidR="009B405D" w:rsidRDefault="009B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altName w:val="Leelawadee UI"/>
    <w:panose1 w:val="02020603050405020304"/>
    <w:charset w:val="DE"/>
    <w:family w:val="roman"/>
    <w:pitch w:val="variable"/>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757" w:rsidRPr="00075FA2" w:rsidRDefault="00A42581" w:rsidP="003C4B15">
    <w:pPr>
      <w:tabs>
        <w:tab w:val="left" w:pos="9900"/>
      </w:tabs>
      <w:rPr>
        <w:rFonts w:eastAsia="新細明體"/>
        <w:sz w:val="16"/>
        <w:szCs w:val="16"/>
        <w:lang w:eastAsia="zh-TW"/>
      </w:rPr>
    </w:pPr>
    <w:r>
      <w:rPr>
        <w:rFonts w:eastAsia="新細明體" w:hint="eastAsia"/>
        <w:spacing w:val="4"/>
        <w:sz w:val="16"/>
        <w:szCs w:val="16"/>
        <w:lang w:eastAsia="zh-TW"/>
      </w:rPr>
      <w:t xml:space="preserve">(New V. </w:t>
    </w:r>
    <w:r w:rsidR="003F104A" w:rsidRPr="00C121E3">
      <w:rPr>
        <w:spacing w:val="4"/>
        <w:sz w:val="16"/>
        <w:szCs w:val="16"/>
        <w:lang w:eastAsia="zh-CN"/>
      </w:rPr>
      <w:t>2024</w:t>
    </w:r>
    <w:r w:rsidR="00415704" w:rsidRPr="00C121E3">
      <w:rPr>
        <w:rFonts w:eastAsia="新細明體"/>
        <w:spacing w:val="4"/>
        <w:sz w:val="16"/>
        <w:szCs w:val="16"/>
        <w:lang w:eastAsia="zh-TW"/>
      </w:rPr>
      <w:t>) 3009</w:t>
    </w:r>
    <w:r w:rsidR="00415704">
      <w:rPr>
        <w:rFonts w:eastAsia="新細明體" w:hint="eastAsia"/>
        <w:spacing w:val="4"/>
        <w:sz w:val="16"/>
        <w:szCs w:val="16"/>
        <w:lang w:eastAsia="zh-TW"/>
      </w:rPr>
      <w:t xml:space="preserve"> On-line Form</w:t>
    </w:r>
    <w:r w:rsidR="003C4B15">
      <w:rPr>
        <w:rFonts w:eastAsia="新細明體" w:hint="eastAsia"/>
        <w:spacing w:val="4"/>
        <w:sz w:val="16"/>
        <w:szCs w:val="16"/>
        <w:lang w:eastAsia="zh-TW"/>
      </w:rPr>
      <w:tab/>
    </w:r>
    <w:r w:rsidR="003C4B15" w:rsidRPr="00B32F14">
      <w:rPr>
        <w:sz w:val="16"/>
        <w:szCs w:val="16"/>
      </w:rPr>
      <w:t xml:space="preserve">Page </w:t>
    </w:r>
    <w:r w:rsidR="003C4B15" w:rsidRPr="00B32F14">
      <w:rPr>
        <w:sz w:val="16"/>
        <w:szCs w:val="16"/>
      </w:rPr>
      <w:fldChar w:fldCharType="begin"/>
    </w:r>
    <w:r w:rsidR="003C4B15" w:rsidRPr="00B32F14">
      <w:rPr>
        <w:sz w:val="16"/>
        <w:szCs w:val="16"/>
      </w:rPr>
      <w:instrText xml:space="preserve"> PAGE </w:instrText>
    </w:r>
    <w:r w:rsidR="003C4B15" w:rsidRPr="00B32F14">
      <w:rPr>
        <w:sz w:val="16"/>
        <w:szCs w:val="16"/>
      </w:rPr>
      <w:fldChar w:fldCharType="separate"/>
    </w:r>
    <w:r w:rsidR="008E6B4A">
      <w:rPr>
        <w:noProof/>
        <w:sz w:val="16"/>
        <w:szCs w:val="16"/>
      </w:rPr>
      <w:t>1</w:t>
    </w:r>
    <w:r w:rsidR="003C4B15" w:rsidRPr="00B32F14">
      <w:rPr>
        <w:sz w:val="16"/>
        <w:szCs w:val="16"/>
      </w:rPr>
      <w:fldChar w:fldCharType="end"/>
    </w:r>
    <w:r w:rsidR="003C4B15" w:rsidRPr="00B32F14">
      <w:rPr>
        <w:sz w:val="16"/>
        <w:szCs w:val="16"/>
      </w:rPr>
      <w:t xml:space="preserve"> of</w:t>
    </w:r>
    <w:r w:rsidR="003C4B15">
      <w:rPr>
        <w:rFonts w:hint="eastAsia"/>
        <w:sz w:val="16"/>
        <w:szCs w:val="16"/>
      </w:rPr>
      <w:t xml:space="preserve"> </w:t>
    </w:r>
    <w:r w:rsidR="003C4B15" w:rsidRPr="00B32F14">
      <w:rPr>
        <w:sz w:val="16"/>
        <w:szCs w:val="16"/>
      </w:rPr>
      <w:fldChar w:fldCharType="begin"/>
    </w:r>
    <w:r w:rsidR="003C4B15" w:rsidRPr="00B32F14">
      <w:rPr>
        <w:sz w:val="16"/>
        <w:szCs w:val="16"/>
      </w:rPr>
      <w:instrText xml:space="preserve"> NUMPAGES </w:instrText>
    </w:r>
    <w:r w:rsidR="003C4B15" w:rsidRPr="00B32F14">
      <w:rPr>
        <w:sz w:val="16"/>
        <w:szCs w:val="16"/>
      </w:rPr>
      <w:fldChar w:fldCharType="separate"/>
    </w:r>
    <w:r w:rsidR="008E6B4A">
      <w:rPr>
        <w:noProof/>
        <w:sz w:val="16"/>
        <w:szCs w:val="16"/>
      </w:rPr>
      <w:t>2</w:t>
    </w:r>
    <w:r w:rsidR="003C4B15" w:rsidRPr="00B32F14">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405D" w:rsidRDefault="009B405D">
      <w:r>
        <w:separator/>
      </w:r>
    </w:p>
  </w:footnote>
  <w:footnote w:type="continuationSeparator" w:id="0">
    <w:p w:rsidR="009B405D" w:rsidRDefault="009B4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C19C7"/>
    <w:multiLevelType w:val="multilevel"/>
    <w:tmpl w:val="89EE0EF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DD525BD"/>
    <w:multiLevelType w:val="singleLevel"/>
    <w:tmpl w:val="DA8CDCB2"/>
    <w:lvl w:ilvl="0">
      <w:start w:val="1"/>
      <w:numFmt w:val="decimal"/>
      <w:lvlText w:val="%1."/>
      <w:lvlJc w:val="left"/>
      <w:pPr>
        <w:tabs>
          <w:tab w:val="num" w:pos="360"/>
        </w:tabs>
        <w:ind w:left="360" w:hanging="360"/>
      </w:pPr>
    </w:lvl>
  </w:abstractNum>
  <w:abstractNum w:abstractNumId="2" w15:restartNumberingAfterBreak="0">
    <w:nsid w:val="25A67AE8"/>
    <w:multiLevelType w:val="hybridMultilevel"/>
    <w:tmpl w:val="BFBAC088"/>
    <w:lvl w:ilvl="0" w:tplc="57329F2A">
      <w:start w:val="1"/>
      <w:numFmt w:val="lowerLetter"/>
      <w:lvlText w:val="(%1)"/>
      <w:lvlJc w:val="left"/>
      <w:pPr>
        <w:ind w:left="1651" w:hanging="480"/>
      </w:pPr>
      <w:rPr>
        <w:rFonts w:hint="default"/>
      </w:rPr>
    </w:lvl>
    <w:lvl w:ilvl="1" w:tplc="04090019" w:tentative="1">
      <w:start w:val="1"/>
      <w:numFmt w:val="ideographTraditional"/>
      <w:lvlText w:val="%2、"/>
      <w:lvlJc w:val="left"/>
      <w:pPr>
        <w:ind w:left="2131" w:hanging="480"/>
      </w:pPr>
    </w:lvl>
    <w:lvl w:ilvl="2" w:tplc="0409001B" w:tentative="1">
      <w:start w:val="1"/>
      <w:numFmt w:val="lowerRoman"/>
      <w:lvlText w:val="%3."/>
      <w:lvlJc w:val="right"/>
      <w:pPr>
        <w:ind w:left="2611" w:hanging="480"/>
      </w:pPr>
    </w:lvl>
    <w:lvl w:ilvl="3" w:tplc="0409000F" w:tentative="1">
      <w:start w:val="1"/>
      <w:numFmt w:val="decimal"/>
      <w:lvlText w:val="%4."/>
      <w:lvlJc w:val="left"/>
      <w:pPr>
        <w:ind w:left="3091" w:hanging="480"/>
      </w:pPr>
    </w:lvl>
    <w:lvl w:ilvl="4" w:tplc="04090019" w:tentative="1">
      <w:start w:val="1"/>
      <w:numFmt w:val="ideographTraditional"/>
      <w:lvlText w:val="%5、"/>
      <w:lvlJc w:val="left"/>
      <w:pPr>
        <w:ind w:left="3571" w:hanging="480"/>
      </w:pPr>
    </w:lvl>
    <w:lvl w:ilvl="5" w:tplc="0409001B" w:tentative="1">
      <w:start w:val="1"/>
      <w:numFmt w:val="lowerRoman"/>
      <w:lvlText w:val="%6."/>
      <w:lvlJc w:val="right"/>
      <w:pPr>
        <w:ind w:left="4051" w:hanging="480"/>
      </w:pPr>
    </w:lvl>
    <w:lvl w:ilvl="6" w:tplc="0409000F" w:tentative="1">
      <w:start w:val="1"/>
      <w:numFmt w:val="decimal"/>
      <w:lvlText w:val="%7."/>
      <w:lvlJc w:val="left"/>
      <w:pPr>
        <w:ind w:left="4531" w:hanging="480"/>
      </w:pPr>
    </w:lvl>
    <w:lvl w:ilvl="7" w:tplc="04090019" w:tentative="1">
      <w:start w:val="1"/>
      <w:numFmt w:val="ideographTraditional"/>
      <w:lvlText w:val="%8、"/>
      <w:lvlJc w:val="left"/>
      <w:pPr>
        <w:ind w:left="5011" w:hanging="480"/>
      </w:pPr>
    </w:lvl>
    <w:lvl w:ilvl="8" w:tplc="0409001B" w:tentative="1">
      <w:start w:val="1"/>
      <w:numFmt w:val="lowerRoman"/>
      <w:lvlText w:val="%9."/>
      <w:lvlJc w:val="right"/>
      <w:pPr>
        <w:ind w:left="5491" w:hanging="480"/>
      </w:pPr>
    </w:lvl>
  </w:abstractNum>
  <w:abstractNum w:abstractNumId="3" w15:restartNumberingAfterBreak="0">
    <w:nsid w:val="396B70D7"/>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40AE25E6"/>
    <w:multiLevelType w:val="singleLevel"/>
    <w:tmpl w:val="0409000F"/>
    <w:lvl w:ilvl="0">
      <w:start w:val="1"/>
      <w:numFmt w:val="decimal"/>
      <w:lvlText w:val="%1."/>
      <w:lvlJc w:val="left"/>
      <w:pPr>
        <w:tabs>
          <w:tab w:val="num" w:pos="360"/>
        </w:tabs>
        <w:ind w:left="360" w:hanging="360"/>
      </w:pPr>
      <w:rPr>
        <w:rFonts w:hint="default"/>
      </w:rPr>
    </w:lvl>
  </w:abstractNum>
  <w:abstractNum w:abstractNumId="5" w15:restartNumberingAfterBreak="0">
    <w:nsid w:val="4A8938A6"/>
    <w:multiLevelType w:val="hybridMultilevel"/>
    <w:tmpl w:val="D81C5C9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4B257C88"/>
    <w:multiLevelType w:val="hybridMultilevel"/>
    <w:tmpl w:val="89EE0E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39E158D"/>
    <w:multiLevelType w:val="hybridMultilevel"/>
    <w:tmpl w:val="01E2B63A"/>
    <w:lvl w:ilvl="0" w:tplc="57329F2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 w15:restartNumberingAfterBreak="0">
    <w:nsid w:val="5EEC4DA3"/>
    <w:multiLevelType w:val="singleLevel"/>
    <w:tmpl w:val="0409000F"/>
    <w:lvl w:ilvl="0">
      <w:start w:val="9"/>
      <w:numFmt w:val="decimal"/>
      <w:lvlText w:val="%1."/>
      <w:lvlJc w:val="left"/>
      <w:pPr>
        <w:tabs>
          <w:tab w:val="num" w:pos="360"/>
        </w:tabs>
        <w:ind w:left="360" w:hanging="360"/>
      </w:pPr>
      <w:rPr>
        <w:rFonts w:hint="default"/>
      </w:rPr>
    </w:lvl>
  </w:abstractNum>
  <w:num w:numId="1">
    <w:abstractNumId w:val="8"/>
  </w:num>
  <w:num w:numId="2">
    <w:abstractNumId w:val="3"/>
  </w:num>
  <w:num w:numId="3">
    <w:abstractNumId w:val="4"/>
  </w:num>
  <w:num w:numId="4">
    <w:abstractNumId w:val="1"/>
  </w:num>
  <w:num w:numId="5">
    <w:abstractNumId w:val="6"/>
  </w:num>
  <w:num w:numId="6">
    <w:abstractNumId w:val="0"/>
  </w:num>
  <w:num w:numId="7">
    <w:abstractNumId w:val="5"/>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up2t3Fr5eRxqwecwnww/4u0hC2A4WYE6fAmyYKjrCTuHz8l9RDQEeCwnJBu5/0vWZxwQ28M7czl+hs6ztlvX1A==" w:salt="19EbIdcJH+YzQbblqAIqdg=="/>
  <w:defaultTabStop w:val="720"/>
  <w:drawingGridHorizontalSpacing w:val="10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649"/>
    <w:rsid w:val="00000E74"/>
    <w:rsid w:val="000035F5"/>
    <w:rsid w:val="000039B4"/>
    <w:rsid w:val="000102DD"/>
    <w:rsid w:val="000170B8"/>
    <w:rsid w:val="00017D5C"/>
    <w:rsid w:val="00021C6D"/>
    <w:rsid w:val="00033A86"/>
    <w:rsid w:val="00036B96"/>
    <w:rsid w:val="00037F01"/>
    <w:rsid w:val="00045430"/>
    <w:rsid w:val="0005058F"/>
    <w:rsid w:val="00050849"/>
    <w:rsid w:val="00055398"/>
    <w:rsid w:val="00060D19"/>
    <w:rsid w:val="00075FA2"/>
    <w:rsid w:val="00085686"/>
    <w:rsid w:val="0009225F"/>
    <w:rsid w:val="00094EE1"/>
    <w:rsid w:val="00095F6B"/>
    <w:rsid w:val="00097999"/>
    <w:rsid w:val="000A2BBA"/>
    <w:rsid w:val="000A3826"/>
    <w:rsid w:val="000A6A20"/>
    <w:rsid w:val="000A6DAF"/>
    <w:rsid w:val="000C2BC9"/>
    <w:rsid w:val="000C385A"/>
    <w:rsid w:val="000D6E70"/>
    <w:rsid w:val="000D6EED"/>
    <w:rsid w:val="000D7867"/>
    <w:rsid w:val="000E0691"/>
    <w:rsid w:val="000E68B8"/>
    <w:rsid w:val="000F60DA"/>
    <w:rsid w:val="00107D59"/>
    <w:rsid w:val="00112B04"/>
    <w:rsid w:val="001174EF"/>
    <w:rsid w:val="001406DC"/>
    <w:rsid w:val="00147281"/>
    <w:rsid w:val="00165FC4"/>
    <w:rsid w:val="00167136"/>
    <w:rsid w:val="00175EEC"/>
    <w:rsid w:val="00176602"/>
    <w:rsid w:val="00183215"/>
    <w:rsid w:val="00184C60"/>
    <w:rsid w:val="00184F03"/>
    <w:rsid w:val="00186776"/>
    <w:rsid w:val="00192F86"/>
    <w:rsid w:val="00193ED8"/>
    <w:rsid w:val="00194A48"/>
    <w:rsid w:val="00195556"/>
    <w:rsid w:val="001A042E"/>
    <w:rsid w:val="001A05D3"/>
    <w:rsid w:val="001A47F2"/>
    <w:rsid w:val="001A7C56"/>
    <w:rsid w:val="001B05E7"/>
    <w:rsid w:val="001B45B2"/>
    <w:rsid w:val="001B4E39"/>
    <w:rsid w:val="001C1BDD"/>
    <w:rsid w:val="001C277D"/>
    <w:rsid w:val="001C382C"/>
    <w:rsid w:val="001C7DFA"/>
    <w:rsid w:val="001D03DD"/>
    <w:rsid w:val="001D4C46"/>
    <w:rsid w:val="001D6E2D"/>
    <w:rsid w:val="001E0E42"/>
    <w:rsid w:val="001F12C6"/>
    <w:rsid w:val="001F1E45"/>
    <w:rsid w:val="001F49F4"/>
    <w:rsid w:val="002027E2"/>
    <w:rsid w:val="0020474C"/>
    <w:rsid w:val="0020582D"/>
    <w:rsid w:val="002100B4"/>
    <w:rsid w:val="00221FD0"/>
    <w:rsid w:val="002263EA"/>
    <w:rsid w:val="0023155F"/>
    <w:rsid w:val="00231F77"/>
    <w:rsid w:val="00244AC6"/>
    <w:rsid w:val="002454FB"/>
    <w:rsid w:val="002504B0"/>
    <w:rsid w:val="002522D3"/>
    <w:rsid w:val="00252D89"/>
    <w:rsid w:val="00256453"/>
    <w:rsid w:val="00261C5E"/>
    <w:rsid w:val="002748B1"/>
    <w:rsid w:val="00274A0B"/>
    <w:rsid w:val="00277A10"/>
    <w:rsid w:val="00295ECD"/>
    <w:rsid w:val="002A3F7D"/>
    <w:rsid w:val="002B2789"/>
    <w:rsid w:val="002B2900"/>
    <w:rsid w:val="002B6B0D"/>
    <w:rsid w:val="002C53C3"/>
    <w:rsid w:val="002C6C21"/>
    <w:rsid w:val="002D5013"/>
    <w:rsid w:val="002D58E6"/>
    <w:rsid w:val="002D7232"/>
    <w:rsid w:val="002F349D"/>
    <w:rsid w:val="002F6A77"/>
    <w:rsid w:val="002F7225"/>
    <w:rsid w:val="00312E16"/>
    <w:rsid w:val="0031630A"/>
    <w:rsid w:val="00330649"/>
    <w:rsid w:val="00341104"/>
    <w:rsid w:val="00341F91"/>
    <w:rsid w:val="003420F4"/>
    <w:rsid w:val="00343807"/>
    <w:rsid w:val="00343998"/>
    <w:rsid w:val="003455BD"/>
    <w:rsid w:val="00345DC2"/>
    <w:rsid w:val="00346EC2"/>
    <w:rsid w:val="003572AD"/>
    <w:rsid w:val="0036472D"/>
    <w:rsid w:val="0037046F"/>
    <w:rsid w:val="00374B63"/>
    <w:rsid w:val="00377519"/>
    <w:rsid w:val="00381EE4"/>
    <w:rsid w:val="00395541"/>
    <w:rsid w:val="00397E32"/>
    <w:rsid w:val="003A106B"/>
    <w:rsid w:val="003A2821"/>
    <w:rsid w:val="003A2E18"/>
    <w:rsid w:val="003A4909"/>
    <w:rsid w:val="003C2DB5"/>
    <w:rsid w:val="003C3F03"/>
    <w:rsid w:val="003C4B15"/>
    <w:rsid w:val="003C7FE2"/>
    <w:rsid w:val="003D5C18"/>
    <w:rsid w:val="003E1618"/>
    <w:rsid w:val="003E2A85"/>
    <w:rsid w:val="003E6363"/>
    <w:rsid w:val="003F104A"/>
    <w:rsid w:val="004018EC"/>
    <w:rsid w:val="00401D06"/>
    <w:rsid w:val="004047EA"/>
    <w:rsid w:val="00412D25"/>
    <w:rsid w:val="00414877"/>
    <w:rsid w:val="00415704"/>
    <w:rsid w:val="00420010"/>
    <w:rsid w:val="00423691"/>
    <w:rsid w:val="004236F2"/>
    <w:rsid w:val="00432159"/>
    <w:rsid w:val="00454594"/>
    <w:rsid w:val="004661DB"/>
    <w:rsid w:val="0047263A"/>
    <w:rsid w:val="004732ED"/>
    <w:rsid w:val="00480365"/>
    <w:rsid w:val="0048310E"/>
    <w:rsid w:val="004B0854"/>
    <w:rsid w:val="004B2432"/>
    <w:rsid w:val="004C12D9"/>
    <w:rsid w:val="004D097E"/>
    <w:rsid w:val="004D189E"/>
    <w:rsid w:val="004E4489"/>
    <w:rsid w:val="004E6826"/>
    <w:rsid w:val="004F64A2"/>
    <w:rsid w:val="0050027C"/>
    <w:rsid w:val="005045F6"/>
    <w:rsid w:val="00521218"/>
    <w:rsid w:val="0052461C"/>
    <w:rsid w:val="00531034"/>
    <w:rsid w:val="00534B77"/>
    <w:rsid w:val="00535FE1"/>
    <w:rsid w:val="005369AA"/>
    <w:rsid w:val="00540785"/>
    <w:rsid w:val="00541F18"/>
    <w:rsid w:val="00545722"/>
    <w:rsid w:val="00561047"/>
    <w:rsid w:val="005611A1"/>
    <w:rsid w:val="00561757"/>
    <w:rsid w:val="005640CF"/>
    <w:rsid w:val="00566420"/>
    <w:rsid w:val="00572A8B"/>
    <w:rsid w:val="00574C59"/>
    <w:rsid w:val="005817EA"/>
    <w:rsid w:val="00582134"/>
    <w:rsid w:val="00587B3B"/>
    <w:rsid w:val="00597764"/>
    <w:rsid w:val="005A6CB1"/>
    <w:rsid w:val="005B1DA4"/>
    <w:rsid w:val="005D4589"/>
    <w:rsid w:val="005D5D43"/>
    <w:rsid w:val="005D6DA8"/>
    <w:rsid w:val="005E1AD1"/>
    <w:rsid w:val="005E2651"/>
    <w:rsid w:val="005E5961"/>
    <w:rsid w:val="005E5F1C"/>
    <w:rsid w:val="005E5FA8"/>
    <w:rsid w:val="005F0935"/>
    <w:rsid w:val="005F1F4D"/>
    <w:rsid w:val="006105BD"/>
    <w:rsid w:val="00622C66"/>
    <w:rsid w:val="006262CC"/>
    <w:rsid w:val="0063463C"/>
    <w:rsid w:val="00634BDE"/>
    <w:rsid w:val="00646A11"/>
    <w:rsid w:val="0065262F"/>
    <w:rsid w:val="00670E0A"/>
    <w:rsid w:val="00677723"/>
    <w:rsid w:val="00684DE9"/>
    <w:rsid w:val="0068624F"/>
    <w:rsid w:val="006911E7"/>
    <w:rsid w:val="00692F12"/>
    <w:rsid w:val="00693528"/>
    <w:rsid w:val="00693DB4"/>
    <w:rsid w:val="006956DD"/>
    <w:rsid w:val="006A1C1F"/>
    <w:rsid w:val="006A295C"/>
    <w:rsid w:val="006A5E8D"/>
    <w:rsid w:val="006A62D5"/>
    <w:rsid w:val="006A6B95"/>
    <w:rsid w:val="006B1863"/>
    <w:rsid w:val="006B7978"/>
    <w:rsid w:val="006C1275"/>
    <w:rsid w:val="006C59C7"/>
    <w:rsid w:val="006C761F"/>
    <w:rsid w:val="006D1D03"/>
    <w:rsid w:val="006D2CCB"/>
    <w:rsid w:val="006D6172"/>
    <w:rsid w:val="006D7A59"/>
    <w:rsid w:val="006E4C30"/>
    <w:rsid w:val="006E5170"/>
    <w:rsid w:val="006F164A"/>
    <w:rsid w:val="007061DC"/>
    <w:rsid w:val="007074F5"/>
    <w:rsid w:val="00711D62"/>
    <w:rsid w:val="007133D8"/>
    <w:rsid w:val="00713E4C"/>
    <w:rsid w:val="00714540"/>
    <w:rsid w:val="00717091"/>
    <w:rsid w:val="00731B30"/>
    <w:rsid w:val="00732B69"/>
    <w:rsid w:val="007358F9"/>
    <w:rsid w:val="00742596"/>
    <w:rsid w:val="00743309"/>
    <w:rsid w:val="00747328"/>
    <w:rsid w:val="007474F4"/>
    <w:rsid w:val="0075078C"/>
    <w:rsid w:val="00751E7C"/>
    <w:rsid w:val="00757495"/>
    <w:rsid w:val="0076321D"/>
    <w:rsid w:val="00763A2D"/>
    <w:rsid w:val="00767501"/>
    <w:rsid w:val="00770045"/>
    <w:rsid w:val="00774579"/>
    <w:rsid w:val="00785AFA"/>
    <w:rsid w:val="007901AE"/>
    <w:rsid w:val="00792B25"/>
    <w:rsid w:val="007A16F7"/>
    <w:rsid w:val="007C32E1"/>
    <w:rsid w:val="007C4084"/>
    <w:rsid w:val="007C5185"/>
    <w:rsid w:val="007C6034"/>
    <w:rsid w:val="007D796B"/>
    <w:rsid w:val="007F6965"/>
    <w:rsid w:val="00800ABA"/>
    <w:rsid w:val="0080348E"/>
    <w:rsid w:val="00815227"/>
    <w:rsid w:val="00820D5E"/>
    <w:rsid w:val="00822600"/>
    <w:rsid w:val="00826CBB"/>
    <w:rsid w:val="00831652"/>
    <w:rsid w:val="00834FEF"/>
    <w:rsid w:val="008412C2"/>
    <w:rsid w:val="00841412"/>
    <w:rsid w:val="0084207E"/>
    <w:rsid w:val="00842FF8"/>
    <w:rsid w:val="00855384"/>
    <w:rsid w:val="00857368"/>
    <w:rsid w:val="00861892"/>
    <w:rsid w:val="00874201"/>
    <w:rsid w:val="0087504C"/>
    <w:rsid w:val="0087629E"/>
    <w:rsid w:val="00890F06"/>
    <w:rsid w:val="00891F0C"/>
    <w:rsid w:val="00892605"/>
    <w:rsid w:val="008A47EB"/>
    <w:rsid w:val="008A6072"/>
    <w:rsid w:val="008B1040"/>
    <w:rsid w:val="008C47B4"/>
    <w:rsid w:val="008C77B1"/>
    <w:rsid w:val="008D13C6"/>
    <w:rsid w:val="008D1FA2"/>
    <w:rsid w:val="008D3D8C"/>
    <w:rsid w:val="008D7DE0"/>
    <w:rsid w:val="008E117F"/>
    <w:rsid w:val="008E63BA"/>
    <w:rsid w:val="008E6B4A"/>
    <w:rsid w:val="008F30E7"/>
    <w:rsid w:val="008F66A4"/>
    <w:rsid w:val="008F7235"/>
    <w:rsid w:val="00900434"/>
    <w:rsid w:val="00905FBA"/>
    <w:rsid w:val="0092189A"/>
    <w:rsid w:val="009244A2"/>
    <w:rsid w:val="0093047F"/>
    <w:rsid w:val="009306FA"/>
    <w:rsid w:val="0093777A"/>
    <w:rsid w:val="00937833"/>
    <w:rsid w:val="00937FDB"/>
    <w:rsid w:val="009453D7"/>
    <w:rsid w:val="00951487"/>
    <w:rsid w:val="00951705"/>
    <w:rsid w:val="00951E2F"/>
    <w:rsid w:val="0095764F"/>
    <w:rsid w:val="00961CCA"/>
    <w:rsid w:val="009709C0"/>
    <w:rsid w:val="00972503"/>
    <w:rsid w:val="00976E7A"/>
    <w:rsid w:val="009812A3"/>
    <w:rsid w:val="00991E63"/>
    <w:rsid w:val="00995E73"/>
    <w:rsid w:val="009B405D"/>
    <w:rsid w:val="009B477F"/>
    <w:rsid w:val="009C0C08"/>
    <w:rsid w:val="009C1B55"/>
    <w:rsid w:val="009C44FD"/>
    <w:rsid w:val="009D1F24"/>
    <w:rsid w:val="009D4A7B"/>
    <w:rsid w:val="009E6EED"/>
    <w:rsid w:val="009F7289"/>
    <w:rsid w:val="00A02874"/>
    <w:rsid w:val="00A07266"/>
    <w:rsid w:val="00A12895"/>
    <w:rsid w:val="00A1379F"/>
    <w:rsid w:val="00A2142A"/>
    <w:rsid w:val="00A411C9"/>
    <w:rsid w:val="00A42536"/>
    <w:rsid w:val="00A42581"/>
    <w:rsid w:val="00A425D1"/>
    <w:rsid w:val="00A431C8"/>
    <w:rsid w:val="00A50340"/>
    <w:rsid w:val="00A70C25"/>
    <w:rsid w:val="00A80D8D"/>
    <w:rsid w:val="00A83F29"/>
    <w:rsid w:val="00A93115"/>
    <w:rsid w:val="00A93169"/>
    <w:rsid w:val="00A93B21"/>
    <w:rsid w:val="00A93D9E"/>
    <w:rsid w:val="00A941DE"/>
    <w:rsid w:val="00A953FA"/>
    <w:rsid w:val="00AA3E2B"/>
    <w:rsid w:val="00AB0DED"/>
    <w:rsid w:val="00AB2617"/>
    <w:rsid w:val="00AB7175"/>
    <w:rsid w:val="00AC058F"/>
    <w:rsid w:val="00AC1AC0"/>
    <w:rsid w:val="00AC5E27"/>
    <w:rsid w:val="00AC7391"/>
    <w:rsid w:val="00AC76C9"/>
    <w:rsid w:val="00AD0D5F"/>
    <w:rsid w:val="00AD0EF4"/>
    <w:rsid w:val="00AD7C47"/>
    <w:rsid w:val="00AE1BD2"/>
    <w:rsid w:val="00AE204F"/>
    <w:rsid w:val="00AF662F"/>
    <w:rsid w:val="00B0393E"/>
    <w:rsid w:val="00B10A0A"/>
    <w:rsid w:val="00B17297"/>
    <w:rsid w:val="00B277EF"/>
    <w:rsid w:val="00B33B51"/>
    <w:rsid w:val="00B373E0"/>
    <w:rsid w:val="00B401FC"/>
    <w:rsid w:val="00B4797B"/>
    <w:rsid w:val="00B51258"/>
    <w:rsid w:val="00B57B4D"/>
    <w:rsid w:val="00B64D3D"/>
    <w:rsid w:val="00B66686"/>
    <w:rsid w:val="00B7385F"/>
    <w:rsid w:val="00B739CD"/>
    <w:rsid w:val="00B80AB9"/>
    <w:rsid w:val="00B811A0"/>
    <w:rsid w:val="00B85BD3"/>
    <w:rsid w:val="00B92C01"/>
    <w:rsid w:val="00B947F0"/>
    <w:rsid w:val="00B97436"/>
    <w:rsid w:val="00BA1B79"/>
    <w:rsid w:val="00BA4D16"/>
    <w:rsid w:val="00BA5644"/>
    <w:rsid w:val="00BA6950"/>
    <w:rsid w:val="00BA6BA1"/>
    <w:rsid w:val="00BB5EC4"/>
    <w:rsid w:val="00BC072D"/>
    <w:rsid w:val="00BC1E00"/>
    <w:rsid w:val="00BC2D3A"/>
    <w:rsid w:val="00BC5038"/>
    <w:rsid w:val="00BD28EB"/>
    <w:rsid w:val="00C063B5"/>
    <w:rsid w:val="00C074D4"/>
    <w:rsid w:val="00C121E3"/>
    <w:rsid w:val="00C12462"/>
    <w:rsid w:val="00C146C5"/>
    <w:rsid w:val="00C20378"/>
    <w:rsid w:val="00C20810"/>
    <w:rsid w:val="00C27EA6"/>
    <w:rsid w:val="00C374C6"/>
    <w:rsid w:val="00C46B38"/>
    <w:rsid w:val="00C505D8"/>
    <w:rsid w:val="00C52B33"/>
    <w:rsid w:val="00C53FB8"/>
    <w:rsid w:val="00C57B4B"/>
    <w:rsid w:val="00C61AAA"/>
    <w:rsid w:val="00C629EC"/>
    <w:rsid w:val="00C63626"/>
    <w:rsid w:val="00C86B27"/>
    <w:rsid w:val="00C86EA7"/>
    <w:rsid w:val="00C91E64"/>
    <w:rsid w:val="00C92B40"/>
    <w:rsid w:val="00C9691E"/>
    <w:rsid w:val="00CA17B7"/>
    <w:rsid w:val="00CA539C"/>
    <w:rsid w:val="00CB4677"/>
    <w:rsid w:val="00CC7344"/>
    <w:rsid w:val="00CD07F6"/>
    <w:rsid w:val="00CD4E17"/>
    <w:rsid w:val="00D02155"/>
    <w:rsid w:val="00D02A40"/>
    <w:rsid w:val="00D02F7F"/>
    <w:rsid w:val="00D147ED"/>
    <w:rsid w:val="00D325E0"/>
    <w:rsid w:val="00D340AE"/>
    <w:rsid w:val="00D36032"/>
    <w:rsid w:val="00D402AE"/>
    <w:rsid w:val="00D41876"/>
    <w:rsid w:val="00D42F46"/>
    <w:rsid w:val="00D45CE9"/>
    <w:rsid w:val="00D461F0"/>
    <w:rsid w:val="00D560F7"/>
    <w:rsid w:val="00D5797E"/>
    <w:rsid w:val="00D6314B"/>
    <w:rsid w:val="00D63AAC"/>
    <w:rsid w:val="00D66960"/>
    <w:rsid w:val="00D6764D"/>
    <w:rsid w:val="00D7016A"/>
    <w:rsid w:val="00D72441"/>
    <w:rsid w:val="00D75D4D"/>
    <w:rsid w:val="00D83527"/>
    <w:rsid w:val="00D9099C"/>
    <w:rsid w:val="00D909D3"/>
    <w:rsid w:val="00DA2F90"/>
    <w:rsid w:val="00DA58B8"/>
    <w:rsid w:val="00DA6CB1"/>
    <w:rsid w:val="00DA7EAC"/>
    <w:rsid w:val="00DB033B"/>
    <w:rsid w:val="00DB1D1B"/>
    <w:rsid w:val="00DC1217"/>
    <w:rsid w:val="00DC230E"/>
    <w:rsid w:val="00DD0E2D"/>
    <w:rsid w:val="00DD2F7E"/>
    <w:rsid w:val="00DD398F"/>
    <w:rsid w:val="00DD3FAD"/>
    <w:rsid w:val="00DD472D"/>
    <w:rsid w:val="00DD5322"/>
    <w:rsid w:val="00DD7D82"/>
    <w:rsid w:val="00DE4FC9"/>
    <w:rsid w:val="00DE6C3C"/>
    <w:rsid w:val="00DF09E3"/>
    <w:rsid w:val="00DF5714"/>
    <w:rsid w:val="00E05C66"/>
    <w:rsid w:val="00E07982"/>
    <w:rsid w:val="00E103A2"/>
    <w:rsid w:val="00E103FB"/>
    <w:rsid w:val="00E119EA"/>
    <w:rsid w:val="00E3372E"/>
    <w:rsid w:val="00E345C2"/>
    <w:rsid w:val="00E53D1D"/>
    <w:rsid w:val="00E55B26"/>
    <w:rsid w:val="00E573C5"/>
    <w:rsid w:val="00E60C05"/>
    <w:rsid w:val="00E644BD"/>
    <w:rsid w:val="00E66A69"/>
    <w:rsid w:val="00E80086"/>
    <w:rsid w:val="00E83338"/>
    <w:rsid w:val="00E847C1"/>
    <w:rsid w:val="00E85217"/>
    <w:rsid w:val="00E90304"/>
    <w:rsid w:val="00E927A9"/>
    <w:rsid w:val="00E95E41"/>
    <w:rsid w:val="00E96EB2"/>
    <w:rsid w:val="00EA4A09"/>
    <w:rsid w:val="00EB374B"/>
    <w:rsid w:val="00EB3C36"/>
    <w:rsid w:val="00EB6595"/>
    <w:rsid w:val="00EB7D76"/>
    <w:rsid w:val="00ED57F4"/>
    <w:rsid w:val="00EE73BD"/>
    <w:rsid w:val="00EF2869"/>
    <w:rsid w:val="00EF5972"/>
    <w:rsid w:val="00EF6917"/>
    <w:rsid w:val="00F0304F"/>
    <w:rsid w:val="00F05C2B"/>
    <w:rsid w:val="00F11864"/>
    <w:rsid w:val="00F123D1"/>
    <w:rsid w:val="00F133AB"/>
    <w:rsid w:val="00F15B24"/>
    <w:rsid w:val="00F17000"/>
    <w:rsid w:val="00F21E50"/>
    <w:rsid w:val="00F27F49"/>
    <w:rsid w:val="00F301EA"/>
    <w:rsid w:val="00F326F2"/>
    <w:rsid w:val="00F33559"/>
    <w:rsid w:val="00F35B3E"/>
    <w:rsid w:val="00F432FD"/>
    <w:rsid w:val="00F50F6E"/>
    <w:rsid w:val="00F52AF4"/>
    <w:rsid w:val="00F63313"/>
    <w:rsid w:val="00F640C0"/>
    <w:rsid w:val="00F6429F"/>
    <w:rsid w:val="00F65337"/>
    <w:rsid w:val="00F711B4"/>
    <w:rsid w:val="00F718F6"/>
    <w:rsid w:val="00F7438C"/>
    <w:rsid w:val="00F76E03"/>
    <w:rsid w:val="00F811CA"/>
    <w:rsid w:val="00F814F0"/>
    <w:rsid w:val="00F81D42"/>
    <w:rsid w:val="00F93EAD"/>
    <w:rsid w:val="00F94729"/>
    <w:rsid w:val="00FA2966"/>
    <w:rsid w:val="00FA3B6E"/>
    <w:rsid w:val="00FA5E83"/>
    <w:rsid w:val="00FB06C2"/>
    <w:rsid w:val="00FB07D3"/>
    <w:rsid w:val="00FB0C7C"/>
    <w:rsid w:val="00FB11D3"/>
    <w:rsid w:val="00FB5FC5"/>
    <w:rsid w:val="00FC25AB"/>
    <w:rsid w:val="00FC4CA5"/>
    <w:rsid w:val="00FC5B52"/>
    <w:rsid w:val="00FD709B"/>
    <w:rsid w:val="00FE0195"/>
    <w:rsid w:val="00FE0AFF"/>
    <w:rsid w:val="00FE2BBF"/>
    <w:rsid w:val="00FE56E5"/>
    <w:rsid w:val="00FE6E93"/>
    <w:rsid w:val="00FF1604"/>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6BBC1"/>
  <w15:docId w15:val="{1FE22AB3-3BDD-4319-BFFA-1C90B1CE9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color w:val="000000"/>
      <w:lang w:eastAsia="en-US"/>
    </w:rPr>
  </w:style>
  <w:style w:type="paragraph" w:styleId="1">
    <w:name w:val="heading 1"/>
    <w:basedOn w:val="a"/>
    <w:next w:val="a"/>
    <w:qFormat/>
    <w:pPr>
      <w:keepNext/>
      <w:outlineLvl w:val="0"/>
    </w:pPr>
    <w:rPr>
      <w:b/>
      <w:bCs/>
      <w:spacing w:val="-10"/>
      <w:sz w:val="26"/>
      <w:szCs w:val="26"/>
    </w:rPr>
  </w:style>
  <w:style w:type="paragraph" w:styleId="2">
    <w:name w:val="heading 2"/>
    <w:basedOn w:val="a"/>
    <w:next w:val="a"/>
    <w:qFormat/>
    <w:pPr>
      <w:keepNext/>
      <w:tabs>
        <w:tab w:val="left" w:pos="6624"/>
      </w:tabs>
      <w:outlineLvl w:val="1"/>
    </w:pPr>
    <w:rPr>
      <w:b/>
      <w:bCs/>
      <w:spacing w:val="4"/>
      <w:sz w:val="18"/>
      <w:szCs w:val="18"/>
    </w:rPr>
  </w:style>
  <w:style w:type="paragraph" w:styleId="3">
    <w:name w:val="heading 3"/>
    <w:basedOn w:val="a"/>
    <w:next w:val="a"/>
    <w:qFormat/>
    <w:pPr>
      <w:keepNext/>
      <w:spacing w:before="60" w:after="40"/>
      <w:outlineLvl w:val="2"/>
    </w:pPr>
    <w:rPr>
      <w:b/>
      <w:bCs/>
      <w:spacing w:val="-2"/>
      <w:sz w:val="18"/>
      <w:szCs w:val="18"/>
    </w:rPr>
  </w:style>
  <w:style w:type="paragraph" w:styleId="4">
    <w:name w:val="heading 4"/>
    <w:basedOn w:val="a"/>
    <w:next w:val="a"/>
    <w:qFormat/>
    <w:pPr>
      <w:keepNext/>
      <w:outlineLvl w:val="3"/>
    </w:pPr>
    <w:rPr>
      <w:b/>
      <w:bCs/>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pacing w:val="-2"/>
      <w:sz w:val="16"/>
      <w:szCs w:val="16"/>
    </w:rPr>
  </w:style>
  <w:style w:type="paragraph" w:styleId="a4">
    <w:name w:val="header"/>
    <w:basedOn w:val="a"/>
    <w:pPr>
      <w:tabs>
        <w:tab w:val="center" w:pos="4320"/>
        <w:tab w:val="right" w:pos="8640"/>
      </w:tabs>
    </w:pPr>
  </w:style>
  <w:style w:type="paragraph" w:styleId="a5">
    <w:name w:val="footer"/>
    <w:basedOn w:val="a"/>
    <w:pPr>
      <w:tabs>
        <w:tab w:val="center" w:pos="4320"/>
        <w:tab w:val="right" w:pos="8640"/>
      </w:tabs>
    </w:pPr>
  </w:style>
  <w:style w:type="paragraph" w:customStyle="1" w:styleId="DocumentTitle">
    <w:name w:val="Document Title"/>
    <w:basedOn w:val="a"/>
    <w:pPr>
      <w:tabs>
        <w:tab w:val="left" w:pos="2160"/>
      </w:tabs>
      <w:spacing w:before="120"/>
    </w:pPr>
    <w:rPr>
      <w:b/>
      <w:bCs/>
      <w:spacing w:val="4"/>
    </w:rPr>
  </w:style>
  <w:style w:type="paragraph" w:styleId="20">
    <w:name w:val="Body Text 2"/>
    <w:basedOn w:val="a"/>
    <w:pPr>
      <w:tabs>
        <w:tab w:val="left" w:pos="3330"/>
      </w:tabs>
    </w:pPr>
    <w:rPr>
      <w:spacing w:val="-2"/>
      <w:sz w:val="14"/>
      <w:szCs w:val="14"/>
    </w:rPr>
  </w:style>
  <w:style w:type="paragraph" w:customStyle="1" w:styleId="numbering">
    <w:name w:val="numbering"/>
    <w:basedOn w:val="a"/>
    <w:pPr>
      <w:tabs>
        <w:tab w:val="num" w:pos="270"/>
      </w:tabs>
      <w:spacing w:before="20" w:after="60"/>
      <w:ind w:left="270" w:hanging="270"/>
      <w:jc w:val="both"/>
    </w:pPr>
    <w:rPr>
      <w:spacing w:val="-2"/>
      <w:sz w:val="16"/>
      <w:szCs w:val="16"/>
    </w:rPr>
  </w:style>
  <w:style w:type="paragraph" w:customStyle="1" w:styleId="Termsnumbering">
    <w:name w:val="Terms numbering"/>
    <w:basedOn w:val="numbering"/>
  </w:style>
  <w:style w:type="paragraph" w:styleId="30">
    <w:name w:val="Body Text 3"/>
    <w:basedOn w:val="a"/>
    <w:pPr>
      <w:ind w:right="29"/>
      <w:jc w:val="both"/>
    </w:pPr>
    <w:rPr>
      <w:spacing w:val="4"/>
      <w:sz w:val="18"/>
      <w:szCs w:val="18"/>
    </w:rPr>
  </w:style>
  <w:style w:type="paragraph" w:customStyle="1" w:styleId="Text">
    <w:name w:val="Text"/>
    <w:basedOn w:val="a"/>
    <w:pPr>
      <w:spacing w:after="240"/>
    </w:pPr>
    <w:rPr>
      <w:color w:val="auto"/>
      <w:sz w:val="24"/>
      <w:szCs w:val="24"/>
    </w:rPr>
  </w:style>
  <w:style w:type="paragraph" w:styleId="a6">
    <w:name w:val="Body Text Indent"/>
    <w:basedOn w:val="a"/>
    <w:pPr>
      <w:tabs>
        <w:tab w:val="left" w:pos="9216"/>
      </w:tabs>
      <w:ind w:left="450"/>
    </w:pPr>
    <w:rPr>
      <w:spacing w:val="6"/>
      <w:sz w:val="16"/>
      <w:szCs w:val="16"/>
    </w:rPr>
  </w:style>
  <w:style w:type="paragraph" w:styleId="21">
    <w:name w:val="Body Text Indent 2"/>
    <w:basedOn w:val="a"/>
    <w:pPr>
      <w:ind w:left="450"/>
      <w:jc w:val="both"/>
    </w:pPr>
    <w:rPr>
      <w:spacing w:val="6"/>
      <w:sz w:val="16"/>
      <w:szCs w:val="16"/>
    </w:rPr>
  </w:style>
  <w:style w:type="character" w:styleId="a7">
    <w:name w:val="annotation reference"/>
    <w:semiHidden/>
    <w:rsid w:val="00045430"/>
    <w:rPr>
      <w:sz w:val="21"/>
      <w:szCs w:val="21"/>
    </w:rPr>
  </w:style>
  <w:style w:type="paragraph" w:styleId="a8">
    <w:name w:val="annotation text"/>
    <w:basedOn w:val="a"/>
    <w:semiHidden/>
    <w:rsid w:val="00045430"/>
  </w:style>
  <w:style w:type="paragraph" w:styleId="a9">
    <w:name w:val="annotation subject"/>
    <w:basedOn w:val="a8"/>
    <w:next w:val="a8"/>
    <w:semiHidden/>
    <w:rsid w:val="00045430"/>
    <w:rPr>
      <w:b/>
      <w:bCs/>
    </w:rPr>
  </w:style>
  <w:style w:type="paragraph" w:styleId="aa">
    <w:name w:val="Balloon Text"/>
    <w:basedOn w:val="a"/>
    <w:semiHidden/>
    <w:rsid w:val="00045430"/>
    <w:rPr>
      <w:sz w:val="18"/>
      <w:szCs w:val="18"/>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8C47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cb.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20Data\11333\Desktop\Import_checked\Import_checked\APPLICATION_FOR_SHIPPING_GUARANTEE_ENDORSEMENT_OF_TRANSPORT_DOCUMENTS.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07FDA-4D76-4209-A1AE-69B44B073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APPLICATION_FOR_SHIPPING_GUARANTEE_ENDORSEMENT_OF_TRANSPORT_DOCUMENTS</Template>
  <TotalTime>2</TotalTime>
  <Pages>2</Pages>
  <Words>2603</Words>
  <Characters>14841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HKG_LIB1\370929\6</vt:lpstr>
    </vt:vector>
  </TitlesOfParts>
  <Company>White and Case</Company>
  <LinksUpToDate>false</LinksUpToDate>
  <CharactersWithSpaces>17410</CharactersWithSpaces>
  <SharedDoc>false</SharedDoc>
  <HLinks>
    <vt:vector size="6" baseType="variant">
      <vt:variant>
        <vt:i4>2687090</vt:i4>
      </vt:variant>
      <vt:variant>
        <vt:i4>65</vt:i4>
      </vt:variant>
      <vt:variant>
        <vt:i4>0</vt:i4>
      </vt:variant>
      <vt:variant>
        <vt:i4>5</vt:i4>
      </vt:variant>
      <vt:variant>
        <vt:lpwstr>http://www.ncb.com/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HKG_LIB1\370929\6</dc:title>
  <dc:creator>AuyeunG</dc:creator>
  <cp:keywords>【商密三級 ☆長期】</cp:keywords>
  <cp:lastModifiedBy>李恒星</cp:lastModifiedBy>
  <cp:revision>4</cp:revision>
  <cp:lastPrinted>2019-03-12T07:29:00Z</cp:lastPrinted>
  <dcterms:created xsi:type="dcterms:W3CDTF">2024-01-15T11:34:00Z</dcterms:created>
  <dcterms:modified xsi:type="dcterms:W3CDTF">2024-06-28T06:50:00Z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ppressFooterUpdate">
    <vt:bool>true</vt:bool>
  </property>
  <property fmtid="{D5CDD505-2E9C-101B-9397-08002B2CF9AE}" pid="3" name="WCFooterVersion">
    <vt:i4>1</vt:i4>
  </property>
  <property fmtid="{D5CDD505-2E9C-101B-9397-08002B2CF9AE}" pid="4" name="EditorID">
    <vt:lpwstr>97f998fd-ee1a-4685-9ede-da6043a2a3b0</vt:lpwstr>
  </property>
  <property fmtid="{D5CDD505-2E9C-101B-9397-08002B2CF9AE}" pid="5" name="ClientID">
    <vt:lpwstr>1</vt:lpwstr>
  </property>
  <property fmtid="{D5CDD505-2E9C-101B-9397-08002B2CF9AE}" pid="6" name="MatterID">
    <vt:lpwstr>1</vt:lpwstr>
  </property>
</Properties>
</file>